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85072" w14:textId="77777777" w:rsidR="00F327A0" w:rsidRPr="005B42C1" w:rsidRDefault="00F327A0" w:rsidP="00F327A0">
      <w:pPr>
        <w:pStyle w:val="pkt"/>
        <w:spacing w:before="0" w:after="0"/>
        <w:ind w:left="0" w:firstLine="0"/>
        <w:rPr>
          <w:b/>
        </w:rPr>
      </w:pPr>
      <w:r w:rsidRPr="005B42C1">
        <w:rPr>
          <w:b/>
        </w:rPr>
        <w:t>Politechnika Krakowska im. Tadeusza Kościuszki</w:t>
      </w:r>
    </w:p>
    <w:p w14:paraId="1E2303C0" w14:textId="77777777" w:rsidR="00F327A0" w:rsidRPr="005B42C1" w:rsidRDefault="00F327A0" w:rsidP="00F327A0">
      <w:pPr>
        <w:pStyle w:val="pkt"/>
        <w:spacing w:before="0" w:after="0"/>
        <w:ind w:left="0" w:firstLine="0"/>
        <w:rPr>
          <w:bCs/>
        </w:rPr>
      </w:pPr>
      <w:r w:rsidRPr="005B42C1">
        <w:rPr>
          <w:bCs/>
        </w:rPr>
        <w:t>ul. Warszawska 24 W-9 /110,</w:t>
      </w:r>
    </w:p>
    <w:p w14:paraId="4053AA87" w14:textId="77777777" w:rsidR="00F327A0" w:rsidRPr="005B42C1" w:rsidRDefault="00F327A0" w:rsidP="00F327A0">
      <w:pPr>
        <w:pStyle w:val="pkt"/>
        <w:spacing w:before="0" w:after="0"/>
        <w:ind w:left="0" w:firstLine="0"/>
        <w:rPr>
          <w:b/>
        </w:rPr>
      </w:pPr>
      <w:r w:rsidRPr="005B42C1">
        <w:rPr>
          <w:bCs/>
        </w:rPr>
        <w:t>31-155 KRAKÓW</w:t>
      </w:r>
    </w:p>
    <w:p w14:paraId="64C1C559" w14:textId="77777777" w:rsidR="00F327A0" w:rsidRPr="005B42C1" w:rsidRDefault="00F327A0" w:rsidP="00F327A0">
      <w:pPr>
        <w:pStyle w:val="pkt"/>
      </w:pPr>
    </w:p>
    <w:p w14:paraId="78BCCC08" w14:textId="77777777" w:rsidR="00F327A0" w:rsidRPr="005B42C1" w:rsidRDefault="00F327A0" w:rsidP="00F327A0">
      <w:pPr>
        <w:pStyle w:val="pkt"/>
      </w:pPr>
    </w:p>
    <w:p w14:paraId="7DEC53E7" w14:textId="77777777" w:rsidR="00F327A0" w:rsidRPr="005B42C1" w:rsidRDefault="00F327A0" w:rsidP="00F327A0">
      <w:pPr>
        <w:pStyle w:val="pkt"/>
      </w:pPr>
    </w:p>
    <w:p w14:paraId="6E5BAEA4" w14:textId="616A24D6" w:rsidR="00F327A0" w:rsidRPr="005B42C1" w:rsidRDefault="00F327A0" w:rsidP="00F327A0">
      <w:pPr>
        <w:pStyle w:val="pkt"/>
        <w:tabs>
          <w:tab w:val="right" w:pos="9214"/>
        </w:tabs>
        <w:spacing w:after="840"/>
        <w:ind w:left="0" w:firstLine="0"/>
      </w:pPr>
      <w:r w:rsidRPr="005B42C1">
        <w:rPr>
          <w:bCs/>
        </w:rPr>
        <w:t>Numer referencyjny:</w:t>
      </w:r>
      <w:r w:rsidRPr="005B42C1">
        <w:rPr>
          <w:b/>
        </w:rPr>
        <w:t xml:space="preserve"> KA-2/014/2024</w:t>
      </w:r>
      <w:r w:rsidRPr="005B42C1">
        <w:tab/>
        <w:t>KRAKÓW, 2024-02-</w:t>
      </w:r>
      <w:r w:rsidR="007B0B17">
        <w:t>1</w:t>
      </w:r>
      <w:r w:rsidR="00D555FA">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F327A0" w:rsidRPr="005B42C1" w14:paraId="2D609A23" w14:textId="77777777" w:rsidTr="00F327A0">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4E47AECE" w14:textId="77777777" w:rsidR="00F327A0" w:rsidRPr="005B42C1" w:rsidRDefault="00F327A0">
            <w:pPr>
              <w:pStyle w:val="Tytu"/>
              <w:rPr>
                <w:rFonts w:cs="Times New Roman"/>
              </w:rPr>
            </w:pPr>
            <w:r w:rsidRPr="005B42C1">
              <w:rPr>
                <w:rFonts w:cs="Times New Roman"/>
              </w:rPr>
              <w:t>SPECYFIKACJA WARUNKÓW ZAMÓWIENIA</w:t>
            </w:r>
          </w:p>
          <w:p w14:paraId="2F09FDF6" w14:textId="77777777" w:rsidR="00F327A0" w:rsidRPr="005B42C1" w:rsidRDefault="00F327A0">
            <w:pPr>
              <w:keepNext/>
              <w:suppressAutoHyphens/>
              <w:spacing w:after="120"/>
              <w:jc w:val="center"/>
              <w:outlineLvl w:val="1"/>
              <w:rPr>
                <w:b/>
                <w:lang w:eastAsia="ar-SA"/>
              </w:rPr>
            </w:pPr>
            <w:r w:rsidRPr="005B42C1">
              <w:rPr>
                <w:lang w:eastAsia="ar-SA"/>
              </w:rPr>
              <w:t>zwana dalej</w:t>
            </w:r>
            <w:r w:rsidRPr="005B42C1">
              <w:rPr>
                <w:b/>
                <w:lang w:eastAsia="ar-SA"/>
              </w:rPr>
              <w:t xml:space="preserve"> (SWZ)</w:t>
            </w:r>
          </w:p>
        </w:tc>
      </w:tr>
    </w:tbl>
    <w:p w14:paraId="0B8EC1D7" w14:textId="77777777" w:rsidR="00F327A0" w:rsidRPr="005B42C1" w:rsidRDefault="00F327A0" w:rsidP="00F327A0">
      <w:pPr>
        <w:spacing w:before="720"/>
        <w:jc w:val="center"/>
        <w:rPr>
          <w:b/>
          <w:sz w:val="28"/>
          <w:szCs w:val="28"/>
        </w:rPr>
      </w:pPr>
      <w:r w:rsidRPr="005B42C1">
        <w:rPr>
          <w:b/>
          <w:sz w:val="28"/>
          <w:szCs w:val="28"/>
        </w:rPr>
        <w:t xml:space="preserve">Wymiana instalacji SSP oraz opraw oświetleniowych AW+EW w budynku Pałacu w Łobzowie PP-1 (11-1) - etap 1, w ramach zadania inwestycyjnego pn.: "Dostosowanie budynku PP-1 (11-1) do wymagań ochrony </w:t>
      </w:r>
      <w:proofErr w:type="spellStart"/>
      <w:r w:rsidRPr="005B42C1">
        <w:rPr>
          <w:b/>
          <w:sz w:val="28"/>
          <w:szCs w:val="28"/>
        </w:rPr>
        <w:t>ppoż</w:t>
      </w:r>
      <w:proofErr w:type="spellEnd"/>
      <w:r w:rsidRPr="005B42C1">
        <w:rPr>
          <w:b/>
          <w:sz w:val="28"/>
          <w:szCs w:val="28"/>
        </w:rPr>
        <w:t>, WA ul. Podchorążych 1, Kraków".</w:t>
      </w:r>
    </w:p>
    <w:p w14:paraId="793CF657" w14:textId="77777777" w:rsidR="00F327A0" w:rsidRPr="005B42C1" w:rsidRDefault="00F327A0" w:rsidP="00F327A0">
      <w:pPr>
        <w:jc w:val="center"/>
        <w:rPr>
          <w:b/>
          <w:sz w:val="32"/>
          <w:szCs w:val="32"/>
        </w:rPr>
      </w:pPr>
    </w:p>
    <w:p w14:paraId="32C36436" w14:textId="77777777" w:rsidR="00F327A0" w:rsidRPr="005B42C1" w:rsidRDefault="00F327A0" w:rsidP="00F327A0">
      <w:pPr>
        <w:jc w:val="center"/>
        <w:rPr>
          <w:b/>
          <w:sz w:val="32"/>
          <w:szCs w:val="32"/>
        </w:rPr>
      </w:pPr>
    </w:p>
    <w:p w14:paraId="0CE84828" w14:textId="77777777" w:rsidR="00F327A0" w:rsidRPr="005B42C1" w:rsidRDefault="00F327A0" w:rsidP="00F327A0">
      <w:pPr>
        <w:jc w:val="center"/>
        <w:rPr>
          <w:b/>
          <w:sz w:val="32"/>
          <w:szCs w:val="32"/>
        </w:rPr>
      </w:pPr>
    </w:p>
    <w:p w14:paraId="4624E685" w14:textId="77777777" w:rsidR="00F327A0" w:rsidRPr="005B42C1" w:rsidRDefault="00F327A0" w:rsidP="00F327A0">
      <w:pPr>
        <w:jc w:val="both"/>
      </w:pPr>
      <w:r w:rsidRPr="005B42C1">
        <w:t>Postępowanie o udzielenie zamówienia prowadzone jest na podstawie ustawy z dnia 11 września 2019 r. Prawo zamówień publicznych (</w:t>
      </w:r>
      <w:proofErr w:type="spellStart"/>
      <w:r w:rsidRPr="005B42C1">
        <w:t>t.j</w:t>
      </w:r>
      <w:proofErr w:type="spellEnd"/>
      <w:r w:rsidRPr="005B42C1">
        <w:t xml:space="preserve">. Dz. U. z 2023r. poz. 1605), zwanej dalej ”ustawą </w:t>
      </w:r>
      <w:proofErr w:type="spellStart"/>
      <w:r w:rsidRPr="005B42C1">
        <w:t>Pzp</w:t>
      </w:r>
      <w:proofErr w:type="spellEnd"/>
      <w:r w:rsidRPr="005B42C1">
        <w:t xml:space="preserve">”. Wartość szacunkowa zamówienia jest niższa od progów unijnych określonych na podstawie art. 3 ustawy </w:t>
      </w:r>
      <w:proofErr w:type="spellStart"/>
      <w:r w:rsidRPr="005B42C1">
        <w:t>Pzp</w:t>
      </w:r>
      <w:proofErr w:type="spellEnd"/>
      <w:r w:rsidRPr="005B42C1">
        <w:t>.</w:t>
      </w:r>
    </w:p>
    <w:p w14:paraId="10AC5ACE" w14:textId="77777777" w:rsidR="00F327A0" w:rsidRPr="005B42C1" w:rsidRDefault="00F327A0" w:rsidP="00F327A0">
      <w:pPr>
        <w:jc w:val="both"/>
      </w:pPr>
    </w:p>
    <w:p w14:paraId="3F24462F" w14:textId="77777777" w:rsidR="00F327A0" w:rsidRPr="005B42C1" w:rsidRDefault="00F327A0" w:rsidP="00F327A0">
      <w:pPr>
        <w:jc w:val="both"/>
      </w:pPr>
    </w:p>
    <w:p w14:paraId="6DA55F80" w14:textId="77777777" w:rsidR="00F327A0" w:rsidRPr="005B42C1" w:rsidRDefault="00F327A0" w:rsidP="00F327A0">
      <w:pPr>
        <w:jc w:val="both"/>
      </w:pPr>
    </w:p>
    <w:p w14:paraId="7C4D96F3" w14:textId="77777777" w:rsidR="00F327A0" w:rsidRPr="005B42C1" w:rsidRDefault="00F327A0" w:rsidP="00F327A0">
      <w:pPr>
        <w:ind w:left="5940"/>
        <w:rPr>
          <w:highlight w:val="darkGray"/>
        </w:rPr>
      </w:pPr>
      <w:r w:rsidRPr="005B42C1">
        <w:t xml:space="preserve"> </w:t>
      </w:r>
    </w:p>
    <w:p w14:paraId="47A4E662" w14:textId="65124350" w:rsidR="00F327A0" w:rsidRPr="005B42C1" w:rsidRDefault="00F327A0" w:rsidP="00B06536">
      <w:pPr>
        <w:pStyle w:val="Nagwek1"/>
      </w:pPr>
      <w:r w:rsidRPr="005B42C1">
        <w:br w:type="page"/>
      </w:r>
      <w:bookmarkStart w:id="0" w:name="_Toc258314242"/>
      <w:r w:rsidR="003B60BD" w:rsidRPr="005B42C1">
        <w:lastRenderedPageBreak/>
        <w:t>NAZWA</w:t>
      </w:r>
      <w:r w:rsidR="003B60BD" w:rsidRPr="005B42C1">
        <w:rPr>
          <w:lang w:val="pl-PL"/>
        </w:rPr>
        <w:t xml:space="preserve"> ORAZ ADRES </w:t>
      </w:r>
      <w:r w:rsidR="003B60BD" w:rsidRPr="005B42C1">
        <w:t>ZAMAWIAJĄCEGO</w:t>
      </w:r>
      <w:bookmarkEnd w:id="0"/>
    </w:p>
    <w:p w14:paraId="1C270C0E" w14:textId="77777777" w:rsidR="00F327A0" w:rsidRPr="005B42C1" w:rsidRDefault="00F327A0" w:rsidP="003B60BD">
      <w:pPr>
        <w:pStyle w:val="Tekstpodstawowy"/>
        <w:spacing w:after="0" w:line="276" w:lineRule="auto"/>
        <w:ind w:left="360"/>
      </w:pPr>
      <w:r w:rsidRPr="005B42C1">
        <w:rPr>
          <w:lang w:val="x-none"/>
        </w:rPr>
        <w:t xml:space="preserve"> Politechnika Krakowska im. Tadeusza Kościuszki</w:t>
      </w:r>
    </w:p>
    <w:p w14:paraId="21062F62" w14:textId="77777777" w:rsidR="00F327A0" w:rsidRPr="005B42C1" w:rsidRDefault="00F327A0" w:rsidP="003B60BD">
      <w:pPr>
        <w:pStyle w:val="Tekstpodstawowy"/>
        <w:spacing w:after="0" w:line="276" w:lineRule="auto"/>
        <w:ind w:left="360"/>
      </w:pPr>
      <w:r w:rsidRPr="005B42C1">
        <w:t xml:space="preserve"> ul. Warszawska 24 W-9 /pok. 110</w:t>
      </w:r>
    </w:p>
    <w:p w14:paraId="05548238" w14:textId="77777777" w:rsidR="00F327A0" w:rsidRPr="005B42C1" w:rsidRDefault="00F327A0" w:rsidP="003B60BD">
      <w:pPr>
        <w:pStyle w:val="Tekstpodstawowy"/>
        <w:spacing w:after="0" w:line="276" w:lineRule="auto"/>
        <w:ind w:left="360"/>
      </w:pPr>
      <w:r w:rsidRPr="005B42C1">
        <w:t xml:space="preserve"> 31-155 KRAKÓW</w:t>
      </w:r>
    </w:p>
    <w:p w14:paraId="161459FD" w14:textId="77777777" w:rsidR="00F327A0" w:rsidRPr="005B42C1" w:rsidRDefault="00F327A0" w:rsidP="003B60BD">
      <w:pPr>
        <w:pStyle w:val="Tekstpodstawowy"/>
        <w:spacing w:after="0" w:line="276" w:lineRule="auto"/>
        <w:ind w:left="360"/>
      </w:pPr>
      <w:r w:rsidRPr="005B42C1">
        <w:t xml:space="preserve"> Tel.: 12 628 26 47</w:t>
      </w:r>
    </w:p>
    <w:p w14:paraId="25CD08DE" w14:textId="77777777" w:rsidR="00F327A0" w:rsidRPr="005B42C1" w:rsidRDefault="00F327A0" w:rsidP="003B60BD">
      <w:pPr>
        <w:pStyle w:val="Tekstpodstawowy"/>
        <w:spacing w:after="0" w:line="276" w:lineRule="auto"/>
        <w:ind w:left="360"/>
      </w:pPr>
      <w:r w:rsidRPr="005B42C1">
        <w:t xml:space="preserve"> Adres poczty elektronicznej: </w:t>
      </w:r>
      <w:r w:rsidRPr="005B42C1">
        <w:rPr>
          <w:color w:val="0000FF"/>
        </w:rPr>
        <w:t>zampub@pk.edu.pl</w:t>
      </w:r>
    </w:p>
    <w:p w14:paraId="45D9EAD7" w14:textId="5F89AA99" w:rsidR="00F327A0" w:rsidRPr="005B42C1" w:rsidRDefault="00F327A0" w:rsidP="003B60BD">
      <w:pPr>
        <w:pStyle w:val="Tekstpodstawowy"/>
        <w:spacing w:after="0" w:line="276" w:lineRule="auto"/>
        <w:ind w:left="426"/>
        <w:jc w:val="both"/>
      </w:pPr>
      <w:r w:rsidRPr="005B42C1">
        <w:t xml:space="preserve">Adres strony internetowej prowadzonego postępowania oraz strony, na której udostępniane będą zmiany i wyjaśnienia treści SWZ oraz inne dokumenty zamówienia bezpośrednio związane z prowadzonym postępowaniem: </w:t>
      </w:r>
      <w:r w:rsidR="00AA0F2B" w:rsidRPr="00AA0F2B">
        <w:t>https://www.pk.edu.pl/</w:t>
      </w:r>
      <w:r w:rsidR="003F39D2" w:rsidRPr="005B42C1">
        <w:t xml:space="preserve"> </w:t>
      </w:r>
    </w:p>
    <w:p w14:paraId="54130ACD" w14:textId="7E4ACE3F" w:rsidR="00F327A0" w:rsidRPr="005B42C1" w:rsidRDefault="003B60BD" w:rsidP="00B06536">
      <w:pPr>
        <w:pStyle w:val="Nagwek1"/>
      </w:pPr>
      <w:bookmarkStart w:id="1" w:name="_Toc258314243"/>
      <w:r w:rsidRPr="005B42C1">
        <w:t>TRYB UDZIELENIA ZAMÓWIENIA</w:t>
      </w:r>
      <w:bookmarkEnd w:id="1"/>
    </w:p>
    <w:p w14:paraId="22980D8A" w14:textId="4DF4EDCB" w:rsidR="003B60BD" w:rsidRPr="005B42C1" w:rsidRDefault="003B60BD" w:rsidP="004A0249">
      <w:pPr>
        <w:numPr>
          <w:ilvl w:val="1"/>
          <w:numId w:val="22"/>
        </w:numPr>
        <w:spacing w:before="120"/>
        <w:jc w:val="both"/>
        <w:outlineLvl w:val="1"/>
        <w:rPr>
          <w:color w:val="000000"/>
          <w:lang w:val="x-none" w:eastAsia="x-none"/>
        </w:rPr>
      </w:pPr>
      <w:bookmarkStart w:id="2" w:name="_Toc258314244"/>
      <w:r w:rsidRPr="005B42C1">
        <w:rPr>
          <w:color w:val="000000"/>
          <w:lang w:val="x-none" w:eastAsia="x-none"/>
        </w:rPr>
        <w:t xml:space="preserve">Postępowanie o udzielenie zamówienia prowadzone jest w trybie: </w:t>
      </w:r>
      <w:r w:rsidR="007C0313" w:rsidRPr="005B42C1">
        <w:rPr>
          <w:color w:val="000000"/>
          <w:lang w:eastAsia="x-none"/>
        </w:rPr>
        <w:t>t</w:t>
      </w:r>
      <w:r w:rsidRPr="005B42C1">
        <w:rPr>
          <w:color w:val="000000"/>
          <w:lang w:val="x-none" w:eastAsia="x-none"/>
        </w:rPr>
        <w:t xml:space="preserve">ryb podstawowy z możliwością negocjacji, o którym mowa w art. 275 pkt 2 ustawy </w:t>
      </w:r>
      <w:proofErr w:type="spellStart"/>
      <w:r w:rsidRPr="005B42C1">
        <w:rPr>
          <w:color w:val="000000"/>
          <w:lang w:val="x-none" w:eastAsia="x-none"/>
        </w:rPr>
        <w:t>Pzp</w:t>
      </w:r>
      <w:proofErr w:type="spellEnd"/>
      <w:r w:rsidRPr="005B42C1">
        <w:rPr>
          <w:color w:val="000000"/>
          <w:lang w:val="x-none" w:eastAsia="x-none"/>
        </w:rPr>
        <w:t>.</w:t>
      </w:r>
    </w:p>
    <w:p w14:paraId="3E4C3C2D" w14:textId="77777777" w:rsidR="003B60BD" w:rsidRPr="005B42C1" w:rsidRDefault="003B60BD" w:rsidP="004A0249">
      <w:pPr>
        <w:numPr>
          <w:ilvl w:val="1"/>
          <w:numId w:val="22"/>
        </w:numPr>
        <w:spacing w:before="120"/>
        <w:jc w:val="both"/>
        <w:outlineLvl w:val="1"/>
        <w:rPr>
          <w:color w:val="000000"/>
          <w:lang w:val="x-none" w:eastAsia="x-none"/>
        </w:rPr>
      </w:pPr>
      <w:r w:rsidRPr="005B42C1">
        <w:rPr>
          <w:color w:val="000000"/>
          <w:lang w:val="x-none" w:eastAsia="x-none"/>
        </w:rPr>
        <w:t xml:space="preserve">Zamawiający, na podstawie art. 275 pkt. 2 ustawy </w:t>
      </w:r>
      <w:proofErr w:type="spellStart"/>
      <w:r w:rsidRPr="005B42C1">
        <w:rPr>
          <w:color w:val="000000"/>
          <w:lang w:val="x-none" w:eastAsia="x-none"/>
        </w:rPr>
        <w:t>Pzp</w:t>
      </w:r>
      <w:proofErr w:type="spellEnd"/>
      <w:r w:rsidRPr="005B42C1">
        <w:rPr>
          <w:color w:val="000000"/>
          <w:lang w:val="x-none" w:eastAsia="x-none"/>
        </w:rPr>
        <w:t>, przewiduje w prowadzonym postępowaniu, możliwość przeprowadzenia negocjacji treści ofert, złożonych w odpowiedzi na ogłoszenie o zamówieniu, w celu ich ulepszenia, stosując zasady wskazane w pkt. 3 niniejszej SWZ.</w:t>
      </w:r>
    </w:p>
    <w:p w14:paraId="0DAD6A69" w14:textId="5E51EB4B" w:rsidR="003B60BD" w:rsidRPr="005B42C1" w:rsidRDefault="003B60BD" w:rsidP="004A0249">
      <w:pPr>
        <w:numPr>
          <w:ilvl w:val="1"/>
          <w:numId w:val="22"/>
        </w:numPr>
        <w:spacing w:before="120"/>
        <w:jc w:val="both"/>
        <w:outlineLvl w:val="1"/>
        <w:rPr>
          <w:color w:val="000000"/>
          <w:lang w:val="x-none" w:eastAsia="x-none"/>
        </w:rPr>
      </w:pPr>
      <w:r w:rsidRPr="005B42C1">
        <w:rPr>
          <w:color w:val="000000"/>
          <w:lang w:val="x-none" w:eastAsia="x-none"/>
        </w:rPr>
        <w:t>W przypadku, gdy Zamawiający postanowi nie prowadzić negocjacji, dokona wyboru najkorzystniejszej oferty spośród niepodlegających odrzuceniu ofert, złożonych w odpowiedzi na ogłoszenie o zamówieniu.</w:t>
      </w:r>
    </w:p>
    <w:p w14:paraId="027CBDD2" w14:textId="77777777" w:rsidR="003F39D2" w:rsidRPr="005B42C1" w:rsidRDefault="003F39D2" w:rsidP="004A0249">
      <w:pPr>
        <w:numPr>
          <w:ilvl w:val="0"/>
          <w:numId w:val="22"/>
        </w:numPr>
        <w:spacing w:before="200" w:after="60" w:line="360" w:lineRule="auto"/>
        <w:ind w:left="431" w:hanging="431"/>
        <w:jc w:val="both"/>
        <w:outlineLvl w:val="0"/>
        <w:rPr>
          <w:b/>
          <w:bCs/>
          <w:caps/>
          <w:kern w:val="32"/>
          <w:lang w:eastAsia="x-none"/>
        </w:rPr>
      </w:pPr>
      <w:r w:rsidRPr="005B42C1">
        <w:rPr>
          <w:b/>
          <w:bCs/>
          <w:caps/>
          <w:kern w:val="32"/>
          <w:lang w:eastAsia="x-none"/>
        </w:rPr>
        <w:t>informacje ogólne</w:t>
      </w:r>
    </w:p>
    <w:p w14:paraId="068AD2AC" w14:textId="77777777" w:rsidR="003F39D2" w:rsidRPr="005B42C1" w:rsidRDefault="003F39D2" w:rsidP="004A0249">
      <w:pPr>
        <w:numPr>
          <w:ilvl w:val="1"/>
          <w:numId w:val="22"/>
        </w:numPr>
        <w:spacing w:before="120"/>
        <w:jc w:val="both"/>
        <w:outlineLvl w:val="1"/>
        <w:rPr>
          <w:bCs/>
          <w:iCs/>
          <w:color w:val="000000"/>
          <w:lang w:val="x-none" w:eastAsia="x-none"/>
        </w:rPr>
      </w:pPr>
      <w:r w:rsidRPr="005B42C1">
        <w:rPr>
          <w:bCs/>
          <w:iCs/>
          <w:color w:val="000000"/>
          <w:lang w:val="x-none" w:eastAsia="x-none"/>
        </w:rPr>
        <w:t>Komunikacja w postępowaniu</w:t>
      </w:r>
    </w:p>
    <w:p w14:paraId="16C0B880" w14:textId="77777777" w:rsidR="003F39D2" w:rsidRPr="005B42C1" w:rsidRDefault="003F39D2" w:rsidP="003F39D2">
      <w:pPr>
        <w:tabs>
          <w:tab w:val="left" w:pos="708"/>
        </w:tabs>
        <w:spacing w:before="120"/>
        <w:ind w:left="680"/>
        <w:jc w:val="both"/>
        <w:outlineLvl w:val="1"/>
        <w:rPr>
          <w:bCs/>
          <w:iCs/>
          <w:color w:val="000000"/>
          <w:lang w:val="x-none" w:eastAsia="x-none"/>
        </w:rPr>
      </w:pPr>
      <w:r w:rsidRPr="005B42C1">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Pr="005B42C1">
        <w:rPr>
          <w:bCs/>
          <w:iCs/>
          <w:color w:val="0000FF"/>
          <w:lang w:val="x-none" w:eastAsia="x-none"/>
        </w:rPr>
        <w:t>https://e-propublico.pl</w:t>
      </w:r>
      <w:r w:rsidRPr="005B42C1">
        <w:rPr>
          <w:bCs/>
          <w:iCs/>
          <w:color w:val="000000"/>
          <w:lang w:val="x-none" w:eastAsia="x-none"/>
        </w:rPr>
        <w:t xml:space="preserve"> (dalej jako: ”Platforma”).</w:t>
      </w:r>
    </w:p>
    <w:p w14:paraId="7A72D0D1" w14:textId="77777777" w:rsidR="003F39D2" w:rsidRPr="005B42C1" w:rsidRDefault="003F39D2" w:rsidP="004A0249">
      <w:pPr>
        <w:numPr>
          <w:ilvl w:val="1"/>
          <w:numId w:val="22"/>
        </w:numPr>
        <w:spacing w:before="120"/>
        <w:jc w:val="both"/>
        <w:outlineLvl w:val="1"/>
        <w:rPr>
          <w:bCs/>
          <w:iCs/>
          <w:color w:val="000000"/>
          <w:lang w:val="x-none" w:eastAsia="x-none"/>
        </w:rPr>
      </w:pPr>
      <w:r w:rsidRPr="005B42C1">
        <w:rPr>
          <w:bCs/>
          <w:iCs/>
          <w:color w:val="000000"/>
          <w:lang w:val="x-none" w:eastAsia="x-none"/>
        </w:rPr>
        <w:t xml:space="preserve">Wizja lokalna </w:t>
      </w:r>
    </w:p>
    <w:p w14:paraId="57F1457F" w14:textId="2564F748" w:rsidR="003F39D2" w:rsidRPr="00D555FA" w:rsidRDefault="003F39D2" w:rsidP="003F39D2">
      <w:pPr>
        <w:tabs>
          <w:tab w:val="left" w:pos="708"/>
        </w:tabs>
        <w:ind w:left="680"/>
        <w:jc w:val="both"/>
        <w:outlineLvl w:val="1"/>
      </w:pPr>
      <w:r w:rsidRPr="005B42C1">
        <w:rPr>
          <w:bCs/>
          <w:iCs/>
          <w:color w:val="000000"/>
          <w:lang w:val="x-none" w:eastAsia="x-none"/>
        </w:rPr>
        <w:t xml:space="preserve">Zamawiający </w:t>
      </w:r>
      <w:r w:rsidRPr="005B42C1">
        <w:rPr>
          <w:bCs/>
          <w:iCs/>
          <w:color w:val="000000"/>
          <w:lang w:eastAsia="x-none"/>
        </w:rPr>
        <w:t>informuje o możliwości wzięcia udziału w</w:t>
      </w:r>
      <w:r w:rsidRPr="005B42C1">
        <w:rPr>
          <w:bCs/>
          <w:iCs/>
          <w:color w:val="000000"/>
          <w:lang w:val="x-none" w:eastAsia="x-none"/>
        </w:rPr>
        <w:t xml:space="preserve"> wizji lokalnej</w:t>
      </w:r>
      <w:r w:rsidRPr="005B42C1">
        <w:rPr>
          <w:bCs/>
          <w:iCs/>
          <w:color w:val="000000"/>
          <w:lang w:eastAsia="x-none"/>
        </w:rPr>
        <w:t>.</w:t>
      </w:r>
      <w:r w:rsidR="0028051F" w:rsidRPr="005B42C1">
        <w:rPr>
          <w:bCs/>
          <w:iCs/>
          <w:color w:val="000000"/>
          <w:lang w:eastAsia="x-none"/>
        </w:rPr>
        <w:t xml:space="preserve"> </w:t>
      </w:r>
      <w:r w:rsidR="0028051F" w:rsidRPr="005B42C1">
        <w:t xml:space="preserve">Uczestnictwo w wizji lokalnej nie jest obligatoryjne – udział w wizji lokalnej nie jest warunkiem złożenia </w:t>
      </w:r>
      <w:r w:rsidR="0028051F" w:rsidRPr="00D555FA">
        <w:t xml:space="preserve">oferty w postępowaniu a brak odbycia wizji nie będzie skutkował odrzuceniem oferty. </w:t>
      </w:r>
    </w:p>
    <w:p w14:paraId="31011D8C" w14:textId="365331A6" w:rsidR="0028051F" w:rsidRPr="00D555FA" w:rsidRDefault="0028051F" w:rsidP="003F39D2">
      <w:pPr>
        <w:tabs>
          <w:tab w:val="left" w:pos="708"/>
        </w:tabs>
        <w:ind w:left="680"/>
        <w:jc w:val="both"/>
        <w:outlineLvl w:val="1"/>
        <w:rPr>
          <w:bCs/>
          <w:iCs/>
          <w:lang w:eastAsia="x-none"/>
        </w:rPr>
      </w:pPr>
      <w:r w:rsidRPr="00D555FA">
        <w:t xml:space="preserve">Wykonawcy zamierzający wziąć udział w </w:t>
      </w:r>
      <w:r w:rsidR="004A3623" w:rsidRPr="00D555FA">
        <w:t xml:space="preserve">indywidualnej </w:t>
      </w:r>
      <w:r w:rsidRPr="00D555FA">
        <w:t xml:space="preserve">wizji lokalnej zobowiązani są do zgłoszenia uczestnictwa wyłącznie na adres e-mail: </w:t>
      </w:r>
      <w:hyperlink r:id="rId7" w:history="1">
        <w:r w:rsidR="004A3623" w:rsidRPr="00D555FA">
          <w:rPr>
            <w:rStyle w:val="Hipercze"/>
            <w:color w:val="auto"/>
            <w:shd w:val="clear" w:color="auto" w:fill="FFFFFF"/>
          </w:rPr>
          <w:t>tadeusz.wolny@pk.edu.pl</w:t>
        </w:r>
      </w:hyperlink>
      <w:r w:rsidRPr="00D555FA">
        <w:t xml:space="preserve">, tel. </w:t>
      </w:r>
      <w:r w:rsidR="004A3623" w:rsidRPr="00D555FA">
        <w:rPr>
          <w:shd w:val="clear" w:color="auto" w:fill="FFFFFF"/>
        </w:rPr>
        <w:t>663 754 400</w:t>
      </w:r>
    </w:p>
    <w:p w14:paraId="24D7DB9A" w14:textId="5E041032" w:rsidR="003F39D2" w:rsidRPr="005B42C1" w:rsidRDefault="003F39D2" w:rsidP="004A0249">
      <w:pPr>
        <w:numPr>
          <w:ilvl w:val="1"/>
          <w:numId w:val="22"/>
        </w:numPr>
        <w:spacing w:before="120"/>
        <w:jc w:val="both"/>
        <w:outlineLvl w:val="1"/>
        <w:rPr>
          <w:bCs/>
          <w:iCs/>
          <w:color w:val="000000"/>
          <w:lang w:val="x-none" w:eastAsia="x-none"/>
        </w:rPr>
      </w:pPr>
      <w:r w:rsidRPr="005B42C1">
        <w:rPr>
          <w:bCs/>
          <w:iCs/>
          <w:color w:val="000000"/>
          <w:lang w:val="x-none" w:eastAsia="x-none"/>
        </w:rPr>
        <w:t>Zaliczki na poczet wykonania zamówienia</w:t>
      </w:r>
    </w:p>
    <w:p w14:paraId="08106E7A" w14:textId="77777777" w:rsidR="003F39D2" w:rsidRPr="005B42C1" w:rsidRDefault="003F39D2" w:rsidP="003F39D2">
      <w:pPr>
        <w:tabs>
          <w:tab w:val="left" w:pos="708"/>
        </w:tabs>
        <w:spacing w:before="120"/>
        <w:ind w:left="680"/>
        <w:jc w:val="both"/>
        <w:outlineLvl w:val="1"/>
        <w:rPr>
          <w:bCs/>
          <w:iCs/>
          <w:color w:val="000000"/>
          <w:lang w:eastAsia="x-none"/>
        </w:rPr>
      </w:pPr>
      <w:r w:rsidRPr="005B42C1">
        <w:rPr>
          <w:bCs/>
          <w:iCs/>
          <w:color w:val="000000"/>
          <w:lang w:val="x-none" w:eastAsia="x-none"/>
        </w:rPr>
        <w:t>Zamawiający nie przewiduje udzielenia zaliczek na poczet wykonania zamówienia.</w:t>
      </w:r>
    </w:p>
    <w:p w14:paraId="796AF564" w14:textId="77777777" w:rsidR="003F39D2" w:rsidRPr="005B42C1" w:rsidRDefault="003F39D2" w:rsidP="004A0249">
      <w:pPr>
        <w:numPr>
          <w:ilvl w:val="1"/>
          <w:numId w:val="22"/>
        </w:numPr>
        <w:spacing w:before="120"/>
        <w:jc w:val="both"/>
        <w:outlineLvl w:val="1"/>
        <w:rPr>
          <w:bCs/>
          <w:iCs/>
          <w:color w:val="000000"/>
          <w:lang w:val="x-none" w:eastAsia="x-none"/>
        </w:rPr>
      </w:pPr>
      <w:r w:rsidRPr="005B42C1">
        <w:rPr>
          <w:bCs/>
          <w:iCs/>
          <w:color w:val="000000"/>
          <w:lang w:val="x-none" w:eastAsia="x-none"/>
        </w:rPr>
        <w:t>Katalogi elektroniczne</w:t>
      </w:r>
    </w:p>
    <w:p w14:paraId="1754EA94" w14:textId="77777777" w:rsidR="003F39D2" w:rsidRPr="005B42C1" w:rsidRDefault="003F39D2" w:rsidP="003F39D2">
      <w:pPr>
        <w:tabs>
          <w:tab w:val="left" w:pos="708"/>
        </w:tabs>
        <w:spacing w:before="120"/>
        <w:ind w:left="680"/>
        <w:jc w:val="both"/>
        <w:outlineLvl w:val="1"/>
        <w:rPr>
          <w:bCs/>
          <w:iCs/>
          <w:color w:val="000000"/>
          <w:lang w:val="x-none" w:eastAsia="x-none"/>
        </w:rPr>
      </w:pPr>
      <w:r w:rsidRPr="005B42C1">
        <w:rPr>
          <w:bCs/>
          <w:iCs/>
          <w:color w:val="000000"/>
          <w:lang w:val="x-none" w:eastAsia="x-none"/>
        </w:rPr>
        <w:t xml:space="preserve">Zamawiający </w:t>
      </w:r>
      <w:r w:rsidRPr="005B42C1">
        <w:rPr>
          <w:bCs/>
          <w:iCs/>
          <w:color w:val="000000"/>
          <w:lang w:val="x-none" w:eastAsia="x-none"/>
        </w:rPr>
        <w:fldChar w:fldCharType="begin">
          <w:ffData>
            <w:name w:val="Wybór1"/>
            <w:enabled/>
            <w:calcOnExit w:val="0"/>
            <w:checkBox>
              <w:sizeAuto/>
              <w:default w:val="0"/>
              <w:checked w:val="0"/>
            </w:checkBox>
          </w:ffData>
        </w:fldChar>
      </w:r>
      <w:bookmarkStart w:id="3" w:name="Wybór1"/>
      <w:r w:rsidRPr="005B42C1">
        <w:rPr>
          <w:bCs/>
          <w:iCs/>
          <w:color w:val="000000"/>
          <w:lang w:val="x-none" w:eastAsia="x-none"/>
        </w:rPr>
        <w:instrText xml:space="preserve"> FORMCHECKBOX </w:instrText>
      </w:r>
      <w:r w:rsidR="00792506">
        <w:rPr>
          <w:bCs/>
          <w:iCs/>
          <w:color w:val="000000"/>
          <w:lang w:val="x-none" w:eastAsia="x-none"/>
        </w:rPr>
      </w:r>
      <w:r w:rsidR="00792506">
        <w:rPr>
          <w:bCs/>
          <w:iCs/>
          <w:color w:val="000000"/>
          <w:lang w:val="x-none" w:eastAsia="x-none"/>
        </w:rPr>
        <w:fldChar w:fldCharType="separate"/>
      </w:r>
      <w:r w:rsidRPr="005B42C1">
        <w:fldChar w:fldCharType="end"/>
      </w:r>
      <w:bookmarkEnd w:id="3"/>
      <w:r w:rsidRPr="005B42C1">
        <w:rPr>
          <w:bCs/>
          <w:iCs/>
          <w:color w:val="000000"/>
          <w:lang w:val="x-none" w:eastAsia="x-none"/>
        </w:rPr>
        <w:t xml:space="preserve"> wymaga /  </w:t>
      </w:r>
      <w:r w:rsidRPr="005B42C1">
        <w:rPr>
          <w:bCs/>
          <w:iCs/>
          <w:color w:val="000000"/>
          <w:lang w:val="x-none" w:eastAsia="x-none"/>
        </w:rPr>
        <w:fldChar w:fldCharType="begin">
          <w:ffData>
            <w:name w:val="Wybór2"/>
            <w:enabled/>
            <w:calcOnExit w:val="0"/>
            <w:checkBox>
              <w:sizeAuto/>
              <w:default w:val="0"/>
              <w:checked/>
            </w:checkBox>
          </w:ffData>
        </w:fldChar>
      </w:r>
      <w:bookmarkStart w:id="4" w:name="Wybór2"/>
      <w:r w:rsidRPr="005B42C1">
        <w:rPr>
          <w:bCs/>
          <w:iCs/>
          <w:color w:val="000000"/>
          <w:lang w:val="x-none" w:eastAsia="x-none"/>
        </w:rPr>
        <w:instrText xml:space="preserve"> FORMCHECKBOX </w:instrText>
      </w:r>
      <w:r w:rsidR="00792506">
        <w:rPr>
          <w:bCs/>
          <w:iCs/>
          <w:color w:val="000000"/>
          <w:lang w:val="x-none" w:eastAsia="x-none"/>
        </w:rPr>
      </w:r>
      <w:r w:rsidR="00792506">
        <w:rPr>
          <w:bCs/>
          <w:iCs/>
          <w:color w:val="000000"/>
          <w:lang w:val="x-none" w:eastAsia="x-none"/>
        </w:rPr>
        <w:fldChar w:fldCharType="separate"/>
      </w:r>
      <w:r w:rsidRPr="005B42C1">
        <w:fldChar w:fldCharType="end"/>
      </w:r>
      <w:bookmarkEnd w:id="4"/>
      <w:r w:rsidRPr="005B42C1">
        <w:rPr>
          <w:bCs/>
          <w:iCs/>
          <w:color w:val="000000"/>
          <w:lang w:val="x-none" w:eastAsia="x-none"/>
        </w:rPr>
        <w:t xml:space="preserve"> nie wymaga złożenia ofert w postaci katalogów elektronicznych.</w:t>
      </w:r>
    </w:p>
    <w:p w14:paraId="2FB7DCF3" w14:textId="77777777" w:rsidR="003F39D2" w:rsidRPr="005B42C1" w:rsidRDefault="003F39D2" w:rsidP="004A0249">
      <w:pPr>
        <w:numPr>
          <w:ilvl w:val="1"/>
          <w:numId w:val="22"/>
        </w:numPr>
        <w:spacing w:before="120"/>
        <w:jc w:val="both"/>
        <w:outlineLvl w:val="1"/>
        <w:rPr>
          <w:bCs/>
          <w:iCs/>
          <w:color w:val="000000"/>
          <w:lang w:eastAsia="x-none"/>
        </w:rPr>
      </w:pPr>
      <w:r w:rsidRPr="005B42C1">
        <w:rPr>
          <w:bCs/>
          <w:iCs/>
          <w:color w:val="000000"/>
          <w:lang w:eastAsia="x-none"/>
        </w:rPr>
        <w:t>Do spraw nieuregulowanych w niniejszej SWZ mają zastosowanie przepisy ustawy z dnia 11 września 2019r. roku Prawo zamówień publicznych</w:t>
      </w:r>
      <w:r w:rsidRPr="005B42C1">
        <w:rPr>
          <w:bCs/>
          <w:iCs/>
          <w:color w:val="000000"/>
          <w:lang w:val="x-none" w:eastAsia="x-none"/>
        </w:rPr>
        <w:t xml:space="preserve"> (</w:t>
      </w:r>
      <w:proofErr w:type="spellStart"/>
      <w:r w:rsidRPr="005B42C1">
        <w:rPr>
          <w:bCs/>
          <w:iCs/>
          <w:color w:val="000000"/>
          <w:lang w:val="x-none" w:eastAsia="x-none"/>
        </w:rPr>
        <w:t>t.j</w:t>
      </w:r>
      <w:proofErr w:type="spellEnd"/>
      <w:r w:rsidRPr="005B42C1">
        <w:rPr>
          <w:bCs/>
          <w:iCs/>
          <w:color w:val="000000"/>
          <w:lang w:val="x-none" w:eastAsia="x-none"/>
        </w:rPr>
        <w:t>. Dz. U. z 2023r. poz. 1605)</w:t>
      </w:r>
      <w:r w:rsidRPr="005B42C1">
        <w:rPr>
          <w:bCs/>
          <w:iCs/>
          <w:color w:val="000000"/>
          <w:lang w:eastAsia="x-none"/>
        </w:rPr>
        <w:t>.</w:t>
      </w:r>
    </w:p>
    <w:p w14:paraId="07BC9290" w14:textId="77777777" w:rsidR="003F39D2" w:rsidRPr="005B42C1" w:rsidRDefault="003F39D2" w:rsidP="0028051F">
      <w:pPr>
        <w:spacing w:before="120"/>
        <w:ind w:left="680"/>
        <w:jc w:val="both"/>
        <w:outlineLvl w:val="1"/>
        <w:rPr>
          <w:color w:val="000000"/>
          <w:lang w:val="x-none" w:eastAsia="x-none"/>
        </w:rPr>
      </w:pPr>
    </w:p>
    <w:p w14:paraId="604DC247" w14:textId="117441F7" w:rsidR="00F327A0" w:rsidRPr="005B42C1" w:rsidRDefault="003B60BD" w:rsidP="00B06536">
      <w:pPr>
        <w:pStyle w:val="Nagwek1"/>
        <w:rPr>
          <w:lang w:val="pl-PL"/>
        </w:rPr>
      </w:pPr>
      <w:r w:rsidRPr="005B42C1">
        <w:lastRenderedPageBreak/>
        <w:t>ZASADY OBOWIĄZUJĄCE PRZY ZASTOSOWANIU PROCEDURY NEGOCJACJI TREŚCI ZŁOŻONYCH OFERT</w:t>
      </w:r>
    </w:p>
    <w:p w14:paraId="2222FCF4" w14:textId="77777777" w:rsidR="00F327A0" w:rsidRPr="005B42C1" w:rsidRDefault="00F327A0" w:rsidP="003B60BD">
      <w:pPr>
        <w:pStyle w:val="Nagwek2"/>
        <w:rPr>
          <w:bCs w:val="0"/>
          <w:lang w:val="x-none"/>
        </w:rPr>
      </w:pPr>
      <w:r w:rsidRPr="005B42C1">
        <w:t xml:space="preserve">W przypadku podjęcia przez Zamawiającego decyzji o przeprowadzeniu negocjacji, w celu ulepszenia treści ofert, Zamawiający </w:t>
      </w:r>
      <w:bookmarkStart w:id="5" w:name="_Hlk92711774"/>
      <w:r w:rsidRPr="005B42C1">
        <w:t>nie przewiduje ograniczenia liczby Wykonawców, których zaprosi do negocjacji</w:t>
      </w:r>
      <w:bookmarkEnd w:id="5"/>
      <w:r w:rsidRPr="005B42C1">
        <w:t>.</w:t>
      </w:r>
    </w:p>
    <w:p w14:paraId="334EEA58" w14:textId="77777777" w:rsidR="00F327A0" w:rsidRPr="005B42C1" w:rsidRDefault="00F327A0" w:rsidP="003B60BD">
      <w:pPr>
        <w:pStyle w:val="Nagwek2"/>
        <w:rPr>
          <w:bCs w:val="0"/>
          <w:iCs w:val="0"/>
          <w:color w:val="auto"/>
        </w:rPr>
      </w:pPr>
      <w:r w:rsidRPr="005B42C1">
        <w:rPr>
          <w:bCs w:val="0"/>
          <w:iCs w:val="0"/>
          <w:lang w:val="x-none"/>
        </w:rPr>
        <w:t>Zamawiający poinformuje równocześnie wszystkich Wykonawców, którzy w odpowiedzi na ogłoszenie o zamówieniu złożyli oferty, o Wykonawcach</w:t>
      </w:r>
      <w:r w:rsidRPr="005B42C1">
        <w:rPr>
          <w:bCs w:val="0"/>
          <w:iCs w:val="0"/>
        </w:rPr>
        <w:t>:</w:t>
      </w:r>
    </w:p>
    <w:p w14:paraId="7580F34E" w14:textId="77777777" w:rsidR="00F327A0" w:rsidRPr="005B42C1" w:rsidRDefault="00F327A0" w:rsidP="00F327A0">
      <w:pPr>
        <w:numPr>
          <w:ilvl w:val="0"/>
          <w:numId w:val="3"/>
        </w:numPr>
        <w:spacing w:before="120"/>
        <w:jc w:val="both"/>
        <w:outlineLvl w:val="1"/>
        <w:rPr>
          <w:bCs/>
          <w:iCs/>
          <w:lang w:eastAsia="x-none"/>
        </w:rPr>
      </w:pPr>
      <w:r w:rsidRPr="005B42C1">
        <w:rPr>
          <w:bCs/>
          <w:iCs/>
          <w:lang w:val="x-none" w:eastAsia="x-none"/>
        </w:rPr>
        <w:t>których oferty nie zostały odrzucone oraz punktacji przyznanej ofertom w każdym kryterium oceny ofert i łącznej punktacji</w:t>
      </w:r>
      <w:r w:rsidRPr="005B42C1">
        <w:rPr>
          <w:bCs/>
          <w:iCs/>
          <w:lang w:eastAsia="x-none"/>
        </w:rPr>
        <w:t>,</w:t>
      </w:r>
    </w:p>
    <w:p w14:paraId="6F02E028" w14:textId="77777777" w:rsidR="00F327A0" w:rsidRPr="005B42C1" w:rsidRDefault="00F327A0" w:rsidP="00F327A0">
      <w:pPr>
        <w:numPr>
          <w:ilvl w:val="0"/>
          <w:numId w:val="3"/>
        </w:numPr>
        <w:spacing w:before="120"/>
        <w:jc w:val="both"/>
        <w:outlineLvl w:val="1"/>
        <w:rPr>
          <w:bCs/>
          <w:iCs/>
          <w:lang w:eastAsia="x-none"/>
        </w:rPr>
      </w:pPr>
      <w:r w:rsidRPr="005B42C1">
        <w:rPr>
          <w:bCs/>
          <w:iCs/>
          <w:lang w:val="x-none" w:eastAsia="x-none"/>
        </w:rPr>
        <w:t>których oferty zostały odrzucone</w:t>
      </w:r>
      <w:r w:rsidRPr="005B42C1">
        <w:rPr>
          <w:bCs/>
          <w:iCs/>
          <w:lang w:eastAsia="x-none"/>
        </w:rPr>
        <w:t xml:space="preserve">, </w:t>
      </w:r>
    </w:p>
    <w:p w14:paraId="5C5E633A" w14:textId="77777777" w:rsidR="00F327A0" w:rsidRPr="005B42C1" w:rsidRDefault="00F327A0" w:rsidP="003B60BD">
      <w:pPr>
        <w:pStyle w:val="Nagwek2"/>
        <w:rPr>
          <w:bCs w:val="0"/>
          <w:iCs w:val="0"/>
          <w:lang w:val="x-none"/>
        </w:rPr>
      </w:pPr>
      <w:r w:rsidRPr="005B42C1">
        <w:rPr>
          <w:bCs w:val="0"/>
          <w:iCs w:val="0"/>
          <w:lang w:val="x-none"/>
        </w:rPr>
        <w:t>Zamawiający w zaproszeniu do negocjacji wskaże miejsce, termin i sposób ich prowadzenia oraz kryteria oceny ofert, w ramach których negocjacje będą prowadzone.</w:t>
      </w:r>
    </w:p>
    <w:p w14:paraId="2C119C49" w14:textId="77777777" w:rsidR="00F327A0" w:rsidRPr="005B42C1" w:rsidRDefault="00F327A0" w:rsidP="003B60BD">
      <w:pPr>
        <w:pStyle w:val="Nagwek2"/>
        <w:rPr>
          <w:bCs w:val="0"/>
          <w:iCs w:val="0"/>
          <w:lang w:val="x-none"/>
        </w:rPr>
      </w:pPr>
      <w:r w:rsidRPr="005B42C1">
        <w:rPr>
          <w:bCs w:val="0"/>
          <w:iCs w:val="0"/>
          <w:lang w:val="x-none"/>
        </w:rPr>
        <w:t>Zamawiający podczas negocjacji ofert zapewnia równe traktowanie wszystkich Wykonawców. Zamawiający nie udziela informacji w sposób, który mógłby zapewnić niektórym Wykonawcom przewagę nad innymi Wykonawcami.</w:t>
      </w:r>
    </w:p>
    <w:p w14:paraId="3AA56BCB" w14:textId="77777777" w:rsidR="00F327A0" w:rsidRPr="005B42C1" w:rsidRDefault="00F327A0" w:rsidP="003B60BD">
      <w:pPr>
        <w:pStyle w:val="Nagwek2"/>
        <w:rPr>
          <w:bCs w:val="0"/>
          <w:iCs w:val="0"/>
          <w:lang w:val="x-none"/>
        </w:rPr>
      </w:pPr>
      <w:r w:rsidRPr="005B42C1">
        <w:rPr>
          <w:bCs w:val="0"/>
          <w:iCs w:val="0"/>
          <w:lang w:val="x-none"/>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77252B53" w14:textId="77777777" w:rsidR="00F327A0" w:rsidRPr="005B42C1" w:rsidRDefault="00F327A0" w:rsidP="003B60BD">
      <w:pPr>
        <w:pStyle w:val="Nagwek2"/>
        <w:rPr>
          <w:bCs w:val="0"/>
          <w:iCs w:val="0"/>
          <w:lang w:val="x-none"/>
        </w:rPr>
      </w:pPr>
      <w:r w:rsidRPr="005B42C1">
        <w:rPr>
          <w:bCs w:val="0"/>
          <w:iCs w:val="0"/>
          <w:lang w:val="x-none"/>
        </w:rPr>
        <w:t>Zamawiający poinformuje Wykonawców o zakończeniu negocjacji oraz zaprosi ich do składania ofert dodatkowych podając:</w:t>
      </w:r>
    </w:p>
    <w:p w14:paraId="67FC1486" w14:textId="77777777" w:rsidR="00F327A0" w:rsidRPr="005B42C1" w:rsidRDefault="00F327A0" w:rsidP="003B60BD">
      <w:pPr>
        <w:pStyle w:val="Nagwek2"/>
        <w:rPr>
          <w:bCs w:val="0"/>
          <w:iCs w:val="0"/>
          <w:lang w:val="x-none"/>
        </w:rPr>
      </w:pPr>
      <w:r w:rsidRPr="005B42C1">
        <w:rPr>
          <w:bCs w:val="0"/>
          <w:iCs w:val="0"/>
          <w:lang w:val="x-none"/>
        </w:rPr>
        <w:t>nazwę oraz adres Zamawiającego, numer telefonu, adres poczty elektronicznej oraz strony internetowej prowadzonego postępowania,</w:t>
      </w:r>
    </w:p>
    <w:p w14:paraId="4CAC3ECE" w14:textId="77777777" w:rsidR="00F327A0" w:rsidRPr="005B42C1" w:rsidRDefault="00F327A0" w:rsidP="003B60BD">
      <w:pPr>
        <w:pStyle w:val="Nagwek2"/>
        <w:rPr>
          <w:bCs w:val="0"/>
          <w:iCs w:val="0"/>
          <w:lang w:val="x-none"/>
        </w:rPr>
      </w:pPr>
      <w:r w:rsidRPr="005B42C1">
        <w:rPr>
          <w:bCs w:val="0"/>
          <w:iCs w:val="0"/>
          <w:lang w:val="x-none"/>
        </w:rPr>
        <w:t>sposób i termin składania ofert dodatkowych oraz język lub języki, w jakich muszą być one sporządzone, oraz termin otwarcia tych ofert.</w:t>
      </w:r>
    </w:p>
    <w:p w14:paraId="06F254C8" w14:textId="77777777" w:rsidR="00F327A0" w:rsidRPr="005B42C1" w:rsidRDefault="00F327A0" w:rsidP="003B60BD">
      <w:pPr>
        <w:pStyle w:val="Nagwek2"/>
        <w:rPr>
          <w:bCs w:val="0"/>
          <w:iCs w:val="0"/>
          <w:lang w:val="x-none"/>
        </w:rPr>
      </w:pPr>
      <w:r w:rsidRPr="005B42C1">
        <w:rPr>
          <w:bCs w:val="0"/>
          <w:iCs w:val="0"/>
          <w:lang w:val="x-none"/>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19AB3E5F" w14:textId="77777777" w:rsidR="00F327A0" w:rsidRPr="005B42C1" w:rsidRDefault="00F327A0" w:rsidP="003B60BD">
      <w:pPr>
        <w:pStyle w:val="Nagwek2"/>
        <w:rPr>
          <w:bCs w:val="0"/>
          <w:iCs w:val="0"/>
          <w:lang w:val="x-none"/>
        </w:rPr>
      </w:pPr>
      <w:r w:rsidRPr="005B42C1">
        <w:rPr>
          <w:bCs w:val="0"/>
          <w:iCs w:val="0"/>
          <w:lang w:val="x-none"/>
        </w:rPr>
        <w:t>Oferta dodatkowa nie może być mniej korzystna w żadnym z kryteriów oceny ofert wskazanych w zaproszeniu do negocjacji niż oferta złożona w odpowiedzi na ogłoszenie o zamówieniu.</w:t>
      </w:r>
    </w:p>
    <w:p w14:paraId="59848173" w14:textId="77777777" w:rsidR="00F327A0" w:rsidRPr="005B42C1" w:rsidRDefault="00F327A0" w:rsidP="003B60BD">
      <w:pPr>
        <w:pStyle w:val="Nagwek2"/>
        <w:rPr>
          <w:bCs w:val="0"/>
          <w:iCs w:val="0"/>
          <w:lang w:val="x-none"/>
        </w:rPr>
      </w:pPr>
      <w:r w:rsidRPr="005B42C1">
        <w:rPr>
          <w:bCs w:val="0"/>
          <w:iCs w:val="0"/>
          <w:lang w:val="x-none"/>
        </w:rPr>
        <w:t>Oferta przestaje wiązać Wykonawcę w takim zakresie, w jakim złoży on ofertę dodatkową zawierającą korzystniejsze propozycje w ramach każdego z kryteriów oceny ofert wskazanych w zaproszeniu do negocjacji.</w:t>
      </w:r>
    </w:p>
    <w:p w14:paraId="4B6708CB" w14:textId="77777777" w:rsidR="00F327A0" w:rsidRPr="005B42C1" w:rsidRDefault="00F327A0" w:rsidP="003B60BD">
      <w:pPr>
        <w:pStyle w:val="Nagwek2"/>
        <w:rPr>
          <w:bCs w:val="0"/>
          <w:iCs w:val="0"/>
          <w:lang w:val="x-none"/>
        </w:rPr>
      </w:pPr>
      <w:r w:rsidRPr="005B42C1">
        <w:rPr>
          <w:bCs w:val="0"/>
          <w:iCs w:val="0"/>
          <w:lang w:val="x-none"/>
        </w:rPr>
        <w:t>Oferta dodatkowa, która jest mniej korzystna w którymkolwiek z kryteriów oceny ofert wskazanych w zaproszeniu do negocjacji niż oferta złożona w odpowiedzi na ogłoszenie</w:t>
      </w:r>
      <w:r w:rsidRPr="005B42C1">
        <w:t xml:space="preserve"> o zamówieniu, podlega odrzuceniu</w:t>
      </w:r>
    </w:p>
    <w:p w14:paraId="4AC942CA" w14:textId="74C7BCD1" w:rsidR="00F327A0" w:rsidRPr="005B42C1" w:rsidRDefault="002502BF" w:rsidP="00B06536">
      <w:pPr>
        <w:pStyle w:val="Nagwek1"/>
      </w:pPr>
      <w:r w:rsidRPr="005B42C1">
        <w:t>OPIS PRZEDMIOTU ZAMÓWIENIA</w:t>
      </w:r>
      <w:bookmarkEnd w:id="2"/>
    </w:p>
    <w:p w14:paraId="033DE420" w14:textId="5DBC77C4" w:rsidR="00F327A0" w:rsidRPr="005B42C1" w:rsidRDefault="00F327A0" w:rsidP="002502BF">
      <w:pPr>
        <w:pStyle w:val="Nagwek2"/>
      </w:pPr>
      <w:r w:rsidRPr="005B42C1">
        <w:rPr>
          <w:kern w:val="32"/>
          <w:lang w:val="x-none"/>
        </w:rPr>
        <w:t>Przedmiotem zamówienia jest</w:t>
      </w:r>
      <w:r w:rsidRPr="005B42C1">
        <w:t xml:space="preserve"> </w:t>
      </w:r>
      <w:r w:rsidR="00BB7D00" w:rsidRPr="005B42C1">
        <w:t>w</w:t>
      </w:r>
      <w:r w:rsidRPr="005B42C1">
        <w:t xml:space="preserve">ymiana </w:t>
      </w:r>
      <w:r w:rsidRPr="005B42C1">
        <w:rPr>
          <w:b/>
          <w:bCs w:val="0"/>
        </w:rPr>
        <w:t>instalacji SSP oraz opraw oświetleniowych AW+EW w budynku Pałacu w Łobzowie PP-1 (11-1) - etap 1,</w:t>
      </w:r>
      <w:r w:rsidRPr="005B42C1">
        <w:t xml:space="preserve"> w ramach zadania </w:t>
      </w:r>
      <w:r w:rsidRPr="005B42C1">
        <w:lastRenderedPageBreak/>
        <w:t xml:space="preserve">inwestycyjnego pn.: "Dostosowanie budynku PP-1 (11-1) do wymagań ochrony </w:t>
      </w:r>
      <w:proofErr w:type="spellStart"/>
      <w:r w:rsidRPr="005B42C1">
        <w:t>ppoż</w:t>
      </w:r>
      <w:proofErr w:type="spellEnd"/>
      <w:r w:rsidRPr="005B42C1">
        <w:t>, WA ul. Podchorążych 1, Kraków</w:t>
      </w:r>
      <w:r w:rsidR="00BB7D00" w:rsidRPr="005B42C1">
        <w:t xml:space="preserve"> w zakresie:</w:t>
      </w:r>
    </w:p>
    <w:p w14:paraId="25162B61" w14:textId="043EC837" w:rsidR="00BB7D00" w:rsidRPr="005B42C1" w:rsidRDefault="002502BF" w:rsidP="00BB7D00">
      <w:pPr>
        <w:pBdr>
          <w:top w:val="nil"/>
          <w:left w:val="nil"/>
          <w:bottom w:val="nil"/>
          <w:right w:val="nil"/>
          <w:between w:val="nil"/>
        </w:pBdr>
        <w:tabs>
          <w:tab w:val="left" w:pos="720"/>
        </w:tabs>
        <w:spacing w:line="288" w:lineRule="auto"/>
      </w:pPr>
      <w:r w:rsidRPr="005B42C1">
        <w:tab/>
      </w:r>
      <w:r w:rsidR="00BB7D00" w:rsidRPr="005B42C1">
        <w:t>- Rozbiórki, demontaże i wywozy</w:t>
      </w:r>
    </w:p>
    <w:p w14:paraId="5E8AEB4C" w14:textId="77939DA6" w:rsidR="00BB7D00" w:rsidRPr="005B42C1" w:rsidRDefault="002502BF" w:rsidP="002502BF">
      <w:pPr>
        <w:pBdr>
          <w:top w:val="nil"/>
          <w:left w:val="nil"/>
          <w:bottom w:val="nil"/>
          <w:right w:val="nil"/>
          <w:between w:val="nil"/>
        </w:pBdr>
        <w:tabs>
          <w:tab w:val="left" w:pos="720"/>
        </w:tabs>
        <w:spacing w:line="288" w:lineRule="auto"/>
        <w:ind w:left="708"/>
      </w:pPr>
      <w:r w:rsidRPr="005B42C1">
        <w:tab/>
      </w:r>
      <w:r w:rsidR="00BB7D00" w:rsidRPr="005B42C1">
        <w:t>- Instalacje elektryczne (oprawy sufitowe i ścienne AW i EW, osprzęt elektryczny instalacji SSP, okablowanie, pomiary powykonawcze)</w:t>
      </w:r>
    </w:p>
    <w:p w14:paraId="1271B241" w14:textId="2FC20FE1" w:rsidR="00BB7D00" w:rsidRPr="005B42C1" w:rsidRDefault="002502BF" w:rsidP="00BB7D00">
      <w:pPr>
        <w:pBdr>
          <w:top w:val="nil"/>
          <w:left w:val="nil"/>
          <w:bottom w:val="nil"/>
          <w:right w:val="nil"/>
          <w:between w:val="nil"/>
        </w:pBdr>
        <w:tabs>
          <w:tab w:val="left" w:pos="720"/>
        </w:tabs>
        <w:spacing w:line="288" w:lineRule="auto"/>
      </w:pPr>
      <w:r w:rsidRPr="005B42C1">
        <w:tab/>
      </w:r>
      <w:r w:rsidR="00BB7D00" w:rsidRPr="005B42C1">
        <w:t>- Roboty towarzyszące (przebicia, bruzdy, uzupełnianie tynków, malowanie)</w:t>
      </w:r>
    </w:p>
    <w:p w14:paraId="0DEE3893" w14:textId="77777777" w:rsidR="009B13F3" w:rsidRPr="005B42C1" w:rsidRDefault="009B13F3" w:rsidP="007638CC"/>
    <w:p w14:paraId="4C1A21C7" w14:textId="5D237F9C" w:rsidR="007638CC" w:rsidRPr="005B42C1" w:rsidRDefault="009B13F3" w:rsidP="007638CC">
      <w:pPr>
        <w:rPr>
          <w:u w:val="single"/>
        </w:rPr>
      </w:pPr>
      <w:r w:rsidRPr="005B42C1">
        <w:rPr>
          <w:u w:val="single"/>
        </w:rPr>
        <w:t>Dokumentacja zawierająca s</w:t>
      </w:r>
      <w:r w:rsidR="007638CC" w:rsidRPr="005B42C1">
        <w:rPr>
          <w:u w:val="single"/>
        </w:rPr>
        <w:t xml:space="preserve">zczegółowy opis i zakres zamówienia </w:t>
      </w:r>
      <w:r w:rsidRPr="005B42C1">
        <w:rPr>
          <w:u w:val="single"/>
        </w:rPr>
        <w:t>stanowi</w:t>
      </w:r>
      <w:r w:rsidR="007638CC" w:rsidRPr="005B42C1">
        <w:rPr>
          <w:u w:val="single"/>
        </w:rPr>
        <w:t xml:space="preserve"> załącznik nr 1 do SWZ </w:t>
      </w:r>
      <w:r w:rsidR="00B33643" w:rsidRPr="005B42C1">
        <w:rPr>
          <w:u w:val="single"/>
        </w:rPr>
        <w:t xml:space="preserve"> </w:t>
      </w:r>
      <w:r w:rsidRPr="005B42C1">
        <w:rPr>
          <w:u w:val="single"/>
        </w:rPr>
        <w:t>i została opublikowana  pod nazwą „Dokumentacja”</w:t>
      </w:r>
      <w:r w:rsidR="003A17C8" w:rsidRPr="005B42C1">
        <w:rPr>
          <w:u w:val="single"/>
        </w:rPr>
        <w:t>-</w:t>
      </w:r>
      <w:r w:rsidR="003A17C8" w:rsidRPr="005B42C1">
        <w:rPr>
          <w:i/>
          <w:iCs/>
          <w:u w:val="single"/>
        </w:rPr>
        <w:t>folder skompresowany zip.</w:t>
      </w:r>
      <w:r w:rsidRPr="005B42C1">
        <w:rPr>
          <w:u w:val="single"/>
        </w:rPr>
        <w:t xml:space="preserve"> </w:t>
      </w:r>
    </w:p>
    <w:p w14:paraId="42E806E6" w14:textId="77777777" w:rsidR="007638CC" w:rsidRPr="005B42C1" w:rsidRDefault="007638CC" w:rsidP="00BB7D00">
      <w:pPr>
        <w:pBdr>
          <w:top w:val="nil"/>
          <w:left w:val="nil"/>
          <w:bottom w:val="nil"/>
          <w:right w:val="nil"/>
          <w:between w:val="nil"/>
        </w:pBdr>
        <w:tabs>
          <w:tab w:val="left" w:pos="720"/>
        </w:tabs>
        <w:spacing w:line="288" w:lineRule="auto"/>
      </w:pPr>
    </w:p>
    <w:p w14:paraId="062B834A" w14:textId="77777777" w:rsidR="00BB7D00" w:rsidRPr="005B42C1" w:rsidRDefault="00BB7D00" w:rsidP="00BB7D00">
      <w:pPr>
        <w:spacing w:before="80" w:after="120"/>
      </w:pPr>
      <w:r w:rsidRPr="005B42C1">
        <w:rPr>
          <w:b/>
        </w:rPr>
        <w:t xml:space="preserve">Wspólny Słownik Zamówień: </w:t>
      </w:r>
      <w:r w:rsidRPr="005B42C1">
        <w:t xml:space="preserve">45212350-4 - Budynki o szczególnej wartości historycznej lub architektonicznej, 45310000-3 - Roboty instalacyjne elektryczne, 45311000-0 - Roboty w zakresie okablowania oraz instalacji elektrycznych, 45311200-2 - Roboty w zakresie instalacji elektrycznych </w:t>
      </w:r>
    </w:p>
    <w:p w14:paraId="0521A039" w14:textId="75537D73" w:rsidR="00BB7D00" w:rsidRPr="005B42C1" w:rsidRDefault="00BB7D00" w:rsidP="00B33643">
      <w:pPr>
        <w:pStyle w:val="Nagwek2"/>
        <w:rPr>
          <w:b/>
        </w:rPr>
      </w:pPr>
      <w:r w:rsidRPr="005B42C1">
        <w:t>Warunki realizacji zamówienia zawiera również projekt umowy stanowiący załącznik nr 5 do SWZ.</w:t>
      </w:r>
      <w:r w:rsidRPr="005B42C1">
        <w:rPr>
          <w:b/>
        </w:rPr>
        <w:t xml:space="preserve">  </w:t>
      </w:r>
    </w:p>
    <w:p w14:paraId="64F61958" w14:textId="53470177" w:rsidR="00F327A0" w:rsidRPr="005B42C1" w:rsidRDefault="00F327A0" w:rsidP="003B60BD">
      <w:pPr>
        <w:pStyle w:val="Nagwek2"/>
      </w:pPr>
      <w:r w:rsidRPr="005B42C1">
        <w:t>Zamawiający nie dopuszcza składanie ofert</w:t>
      </w:r>
      <w:r w:rsidR="00B33643" w:rsidRPr="005B42C1">
        <w:t xml:space="preserve"> częściowych, </w:t>
      </w:r>
      <w:r w:rsidRPr="005B42C1">
        <w:t xml:space="preserve"> oferty nie zawierające pełnego zakresu przedmiotu zamówienia zostaną odrzucone.</w:t>
      </w:r>
    </w:p>
    <w:p w14:paraId="499E622F" w14:textId="4E38B699" w:rsidR="008B6990" w:rsidRPr="005B42C1" w:rsidRDefault="008B6990" w:rsidP="003B60BD">
      <w:pPr>
        <w:pStyle w:val="Nagwek2"/>
      </w:pPr>
      <w:r w:rsidRPr="005B42C1">
        <w:t>Powody niedokonania podziału na części:</w:t>
      </w:r>
    </w:p>
    <w:p w14:paraId="481BFC0A" w14:textId="77777777" w:rsidR="007C0313" w:rsidRPr="005B42C1" w:rsidRDefault="008B6990" w:rsidP="007C0313">
      <w:pPr>
        <w:pBdr>
          <w:top w:val="nil"/>
          <w:left w:val="nil"/>
          <w:bottom w:val="nil"/>
          <w:right w:val="nil"/>
          <w:between w:val="nil"/>
        </w:pBdr>
        <w:shd w:val="solid" w:color="FFFFFF" w:fill="auto"/>
        <w:ind w:left="680"/>
        <w:jc w:val="both"/>
      </w:pPr>
      <w:r w:rsidRPr="005B42C1">
        <w:t>Zadanie przewidziano do realizacji w etapach. Obecny zakres zamówienia obejmuje realizację wymiany instalacji SSP oraz oświetlenia awaryjnego i ewakuacyjnego (AW + EW) jako etap 1 całościowego zadania.</w:t>
      </w:r>
      <w:r w:rsidRPr="005B42C1">
        <w:rPr>
          <w:color w:val="000000"/>
          <w:sz w:val="20"/>
          <w:szCs w:val="20"/>
        </w:rPr>
        <w:t xml:space="preserve"> </w:t>
      </w:r>
      <w:r w:rsidR="007C0313" w:rsidRPr="005B42C1">
        <w:t xml:space="preserve">Podział tego zamówienia na części spowodowałby konieczność podjęcia przez Zamawiającego dodatkowych czynności w związku z obowiązkiem skoordynowania prac w zakresie dotyczącym koordynacji prac kilku wykonawców, co powodowałoby konieczność zapewnienia do obsługi zamówień większej liczby pracowników lub dokonania zmian organizacyjnych niezbędnych do prawidłowego wykonania zamawianych robót budowlanych.  </w:t>
      </w:r>
    </w:p>
    <w:p w14:paraId="71CD4D05" w14:textId="74A0EDDC" w:rsidR="00F327A0" w:rsidRPr="005B42C1" w:rsidRDefault="00F327A0" w:rsidP="007C0313">
      <w:pPr>
        <w:pStyle w:val="Nagwek2"/>
      </w:pPr>
      <w:r w:rsidRPr="005B42C1">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6C109BF2" w14:textId="77777777" w:rsidR="00F327A0" w:rsidRPr="005B42C1" w:rsidRDefault="00F327A0" w:rsidP="003B60BD">
      <w:pPr>
        <w:pStyle w:val="Nagwek2"/>
      </w:pPr>
      <w:r w:rsidRPr="005B42C1">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543B78BE" w14:textId="77777777" w:rsidR="00F327A0" w:rsidRPr="005B42C1" w:rsidRDefault="00F327A0" w:rsidP="003B60BD">
      <w:pPr>
        <w:pStyle w:val="Nagwek2"/>
      </w:pPr>
      <w:r w:rsidRPr="005B42C1">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5B42C1">
        <w:t>Pzp</w:t>
      </w:r>
      <w:proofErr w:type="spellEnd"/>
      <w:r w:rsidRPr="005B42C1">
        <w:t xml:space="preserve">, dopuszcza rozwiązania równoważne opisywanym. </w:t>
      </w:r>
    </w:p>
    <w:p w14:paraId="0893E52C" w14:textId="77777777" w:rsidR="00F327A0" w:rsidRPr="005B42C1" w:rsidRDefault="00F327A0" w:rsidP="003B60BD">
      <w:pPr>
        <w:pStyle w:val="Nagwek2"/>
      </w:pPr>
      <w:r w:rsidRPr="005B42C1">
        <w:t xml:space="preserve">Zamawiający nie dopuszcza składania ofert wariantowych, o których mowa w art. 92 ustawy </w:t>
      </w:r>
      <w:proofErr w:type="spellStart"/>
      <w:r w:rsidRPr="005B42C1">
        <w:t>Pzp</w:t>
      </w:r>
      <w:proofErr w:type="spellEnd"/>
      <w:r w:rsidRPr="005B42C1">
        <w:t xml:space="preserve"> oraz w postaci katalogów elektronicznych.</w:t>
      </w:r>
    </w:p>
    <w:p w14:paraId="68A8A2D2" w14:textId="1C250544" w:rsidR="00B03500" w:rsidRPr="005B42C1" w:rsidRDefault="00F327A0" w:rsidP="00B03500">
      <w:pPr>
        <w:pStyle w:val="Nagwek2"/>
      </w:pPr>
      <w:r w:rsidRPr="005B42C1">
        <w:lastRenderedPageBreak/>
        <w:t xml:space="preserve">Na podstawie art. 95 ust. 1 </w:t>
      </w:r>
      <w:proofErr w:type="spellStart"/>
      <w:r w:rsidRPr="005B42C1">
        <w:t>Pzp</w:t>
      </w:r>
      <w:proofErr w:type="spellEnd"/>
      <w:r w:rsidRPr="005B42C1">
        <w:t xml:space="preserve"> Zamawiający wymaga zatrudnienia przez Wykonawcę lub Podwykonawcę na podstawie umowy o pracę, w sposób określony w art. 22 § 1 ustawy z dnia 26 czerwca 1974 r. - Kodeks pracy (Dz.U. z 2020r. poz.1320 ze zm.), osób wykonujących czynności polegające na wykonaniu następujących prac objętych przedmiotem zamówienia: </w:t>
      </w:r>
      <w:r w:rsidR="00B03500" w:rsidRPr="005B42C1">
        <w:t xml:space="preserve"> wszelkie prace fizyczne związane z wykonywaniem robót remontowo-budowlanych oraz instalacyjnych objętych przedmiotem zamówienia i określonych zakresami wg przedmiaru robót będącego załącznikiem do SWZ:</w:t>
      </w:r>
    </w:p>
    <w:p w14:paraId="287B41DC" w14:textId="159C80C4" w:rsidR="00B03500" w:rsidRPr="005B42C1" w:rsidRDefault="00B03500" w:rsidP="004A0249">
      <w:pPr>
        <w:pStyle w:val="Akapitzlist"/>
        <w:numPr>
          <w:ilvl w:val="0"/>
          <w:numId w:val="23"/>
        </w:numPr>
        <w:pBdr>
          <w:top w:val="nil"/>
          <w:left w:val="nil"/>
          <w:bottom w:val="nil"/>
          <w:right w:val="nil"/>
          <w:between w:val="nil"/>
        </w:pBdr>
        <w:tabs>
          <w:tab w:val="left" w:pos="720"/>
        </w:tabs>
        <w:spacing w:line="288" w:lineRule="auto"/>
      </w:pPr>
      <w:r w:rsidRPr="005B42C1">
        <w:t>roboty budowlane (rozbiórki, demontaże i wywozy, przebicia, bruzdy, uzupełnianie tynków, malowanie)</w:t>
      </w:r>
    </w:p>
    <w:p w14:paraId="1B9A5A28" w14:textId="711D3931" w:rsidR="00B03500" w:rsidRPr="005B42C1" w:rsidRDefault="00B03500" w:rsidP="004A0249">
      <w:pPr>
        <w:pStyle w:val="Akapitzlist"/>
        <w:numPr>
          <w:ilvl w:val="0"/>
          <w:numId w:val="23"/>
        </w:numPr>
        <w:pBdr>
          <w:top w:val="nil"/>
          <w:left w:val="nil"/>
          <w:bottom w:val="nil"/>
          <w:right w:val="nil"/>
          <w:between w:val="nil"/>
        </w:pBdr>
        <w:tabs>
          <w:tab w:val="left" w:pos="720"/>
        </w:tabs>
        <w:spacing w:line="288" w:lineRule="auto"/>
      </w:pPr>
      <w:r w:rsidRPr="005B42C1">
        <w:t>instalacje elektryczne (nowe okablowanie zasilania i sygnalizacji instalacji SSP oprawy sufitowe i ścienne AW i EW, osprzęt elektryczny instalacji SSP, pomiary powykonawcze)</w:t>
      </w:r>
    </w:p>
    <w:p w14:paraId="0B818414" w14:textId="77777777" w:rsidR="00B03500" w:rsidRPr="005B42C1" w:rsidRDefault="00B03500" w:rsidP="00B03500">
      <w:pPr>
        <w:pBdr>
          <w:top w:val="nil"/>
          <w:left w:val="nil"/>
          <w:bottom w:val="nil"/>
          <w:right w:val="nil"/>
          <w:between w:val="nil"/>
        </w:pBdr>
        <w:spacing w:line="288" w:lineRule="auto"/>
        <w:ind w:firstLine="708"/>
        <w:jc w:val="both"/>
        <w:rPr>
          <w:b/>
          <w:i/>
        </w:rPr>
      </w:pPr>
      <w:r w:rsidRPr="005B42C1">
        <w:t>oraz</w:t>
      </w:r>
    </w:p>
    <w:p w14:paraId="02B4BB0D" w14:textId="65DB3228" w:rsidR="00B03500" w:rsidRPr="005B42C1" w:rsidRDefault="00B03500" w:rsidP="004A0249">
      <w:pPr>
        <w:pStyle w:val="Akapitzlist"/>
        <w:numPr>
          <w:ilvl w:val="0"/>
          <w:numId w:val="23"/>
        </w:numPr>
        <w:pBdr>
          <w:top w:val="nil"/>
          <w:left w:val="nil"/>
          <w:bottom w:val="nil"/>
          <w:right w:val="nil"/>
          <w:between w:val="nil"/>
        </w:pBdr>
        <w:tabs>
          <w:tab w:val="left" w:pos="720"/>
        </w:tabs>
        <w:spacing w:line="288" w:lineRule="auto"/>
        <w:rPr>
          <w:b/>
          <w:i/>
        </w:rPr>
      </w:pPr>
      <w:r w:rsidRPr="005B42C1">
        <w:t>nadzór nad pracami i pracownikami, z wyjątkiem osób pełniących samodzielne funkcje techniczne w budownictwie</w:t>
      </w:r>
    </w:p>
    <w:p w14:paraId="6A7895A5" w14:textId="2FB5CD20" w:rsidR="00B03500" w:rsidRPr="005B42C1" w:rsidRDefault="00D13C8A" w:rsidP="00D13C8A">
      <w:pPr>
        <w:pStyle w:val="WW-Domylnie"/>
        <w:pBdr>
          <w:top w:val="nil"/>
          <w:left w:val="nil"/>
          <w:bottom w:val="nil"/>
          <w:right w:val="nil"/>
          <w:between w:val="nil"/>
        </w:pBdr>
        <w:spacing w:line="288" w:lineRule="auto"/>
        <w:ind w:left="680"/>
        <w:jc w:val="both"/>
        <w:rPr>
          <w:rFonts w:ascii="Times New Roman" w:eastAsia="Times New Roman" w:hAnsi="Times New Roman" w:cs="Times New Roman"/>
          <w:bCs/>
          <w:iCs/>
          <w:kern w:val="0"/>
          <w:lang w:eastAsia="x-none"/>
        </w:rPr>
      </w:pPr>
      <w:r w:rsidRPr="005B42C1">
        <w:rPr>
          <w:rFonts w:ascii="Times New Roman" w:hAnsi="Times New Roman" w:cs="Times New Roman"/>
          <w:bCs/>
          <w:sz w:val="20"/>
          <w:szCs w:val="20"/>
        </w:rPr>
        <w:tab/>
      </w:r>
      <w:r w:rsidR="00B03500" w:rsidRPr="005B42C1">
        <w:rPr>
          <w:rFonts w:ascii="Times New Roman" w:eastAsia="Times New Roman" w:hAnsi="Times New Roman" w:cs="Times New Roman"/>
          <w:bCs/>
          <w:iCs/>
          <w:kern w:val="0"/>
          <w:lang w:eastAsia="x-none"/>
        </w:rPr>
        <w:t xml:space="preserve">Obowiązek realizacji przedmiotu zamówienia przy pomocy osób zatrudnionych na podstawie umowy o pracę dotyczy również realizacji zamówienia przy pomocy podwykonawców. W przypadku gdy Wykonawca lub Podwykonawca jest osobą prowadzącą jednoosobową działalność gospodarczą bądź Wykonawcą lub Podwykonawcą są wspólnicy spółki cywilnej i ten Wykonawca lub Podwykonawca będą wykonywali osobiście (fizycznie) czynności określone powyżej w </w:t>
      </w:r>
      <w:r w:rsidRPr="005B42C1">
        <w:rPr>
          <w:rFonts w:ascii="Times New Roman" w:eastAsia="Times New Roman" w:hAnsi="Times New Roman" w:cs="Times New Roman"/>
          <w:bCs/>
          <w:iCs/>
          <w:kern w:val="0"/>
          <w:lang w:eastAsia="x-none"/>
        </w:rPr>
        <w:t xml:space="preserve">pkt </w:t>
      </w:r>
      <w:r w:rsidR="00B03500" w:rsidRPr="005B42C1">
        <w:rPr>
          <w:rFonts w:ascii="Times New Roman" w:eastAsia="Times New Roman" w:hAnsi="Times New Roman" w:cs="Times New Roman"/>
          <w:bCs/>
          <w:iCs/>
          <w:kern w:val="0"/>
          <w:lang w:eastAsia="x-none"/>
        </w:rPr>
        <w:t xml:space="preserve"> </w:t>
      </w:r>
      <w:r w:rsidRPr="005B42C1">
        <w:rPr>
          <w:rFonts w:ascii="Times New Roman" w:eastAsia="Times New Roman" w:hAnsi="Times New Roman" w:cs="Times New Roman"/>
          <w:bCs/>
          <w:iCs/>
          <w:kern w:val="0"/>
          <w:lang w:eastAsia="x-none"/>
        </w:rPr>
        <w:t>4.9</w:t>
      </w:r>
      <w:r w:rsidR="00B03500" w:rsidRPr="005B42C1">
        <w:rPr>
          <w:rFonts w:ascii="Times New Roman" w:eastAsia="Times New Roman" w:hAnsi="Times New Roman" w:cs="Times New Roman"/>
          <w:bCs/>
          <w:iCs/>
          <w:kern w:val="0"/>
          <w:lang w:eastAsia="x-none"/>
        </w:rPr>
        <w:t>, osoby te zostaną potraktowane przez Zamawiającego na równi z osobami zatrudnionymi na umowę o pracę.</w:t>
      </w:r>
    </w:p>
    <w:p w14:paraId="47C07C17" w14:textId="77777777" w:rsidR="00F327A0" w:rsidRPr="005B42C1" w:rsidRDefault="00F327A0" w:rsidP="003B60BD">
      <w:pPr>
        <w:pStyle w:val="Nagwek2"/>
      </w:pPr>
      <w:r w:rsidRPr="005B42C1">
        <w:t>Sposób weryfikacji zatrudnienia osób wykonujących wymienione wyżej czynności, uprawnienia Zamawiającego w zakresie kontroli spełniania powyższego wymogu oraz sankcje z tytułu ich niespełnienia zawiera projekt umowy – załącznik nr 5 do SWZ.</w:t>
      </w:r>
    </w:p>
    <w:p w14:paraId="3E654E61" w14:textId="77777777" w:rsidR="00F327A0" w:rsidRPr="005B42C1" w:rsidRDefault="00F327A0" w:rsidP="003B60BD">
      <w:pPr>
        <w:pStyle w:val="Nagwek2"/>
      </w:pPr>
      <w:r w:rsidRPr="005B42C1">
        <w:t xml:space="preserve">Zamawiający nie prowadzi postępowania w celu zawarcia umowy ramowej. </w:t>
      </w:r>
    </w:p>
    <w:p w14:paraId="4F7CB8C7" w14:textId="240E34CD" w:rsidR="00F327A0" w:rsidRPr="005B42C1" w:rsidRDefault="00F327A0" w:rsidP="003B60BD">
      <w:pPr>
        <w:pStyle w:val="Nagwek2"/>
        <w:rPr>
          <w:bCs w:val="0"/>
        </w:rPr>
      </w:pPr>
      <w:r w:rsidRPr="005B42C1">
        <w:t xml:space="preserve">Miejsce realizacji: </w:t>
      </w:r>
      <w:r w:rsidR="00026150" w:rsidRPr="005B42C1">
        <w:t xml:space="preserve">Pałac w Łobzowie </w:t>
      </w:r>
      <w:r w:rsidR="00026150" w:rsidRPr="005B42C1">
        <w:rPr>
          <w:bCs w:val="0"/>
        </w:rPr>
        <w:t>ul. Podchorążych 1, Kraków</w:t>
      </w:r>
    </w:p>
    <w:p w14:paraId="7EC98674" w14:textId="7F4EB5D8" w:rsidR="00F327A0" w:rsidRPr="005B42C1" w:rsidRDefault="00D13C8A" w:rsidP="00B06536">
      <w:pPr>
        <w:pStyle w:val="Nagwek1"/>
      </w:pPr>
      <w:bookmarkStart w:id="6" w:name="_Toc258314245"/>
      <w:r w:rsidRPr="005B42C1">
        <w:t>INFORMACJA O PRZEWIDYWANYCH ZAMÓWIENIACH</w:t>
      </w:r>
      <w:r w:rsidRPr="005B42C1">
        <w:rPr>
          <w:lang w:val="pl-PL"/>
        </w:rPr>
        <w:t>,</w:t>
      </w:r>
      <w:r w:rsidRPr="005B42C1">
        <w:t xml:space="preserve"> O KTÓRYCH MOWA W ART. </w:t>
      </w:r>
      <w:r w:rsidRPr="005B42C1">
        <w:rPr>
          <w:lang w:val="pl-PL"/>
        </w:rPr>
        <w:t>214</w:t>
      </w:r>
      <w:r w:rsidRPr="005B42C1">
        <w:t xml:space="preserve"> UST. 1 PKT </w:t>
      </w:r>
      <w:r w:rsidRPr="005B42C1">
        <w:rPr>
          <w:lang w:val="pl-PL"/>
        </w:rPr>
        <w:t>7</w:t>
      </w:r>
      <w:r w:rsidRPr="005B42C1">
        <w:t xml:space="preserve"> I </w:t>
      </w:r>
      <w:r w:rsidRPr="005B42C1">
        <w:rPr>
          <w:lang w:val="pl-PL"/>
        </w:rPr>
        <w:t>8</w:t>
      </w:r>
      <w:r w:rsidRPr="005B42C1">
        <w:t xml:space="preserve"> </w:t>
      </w:r>
      <w:r w:rsidRPr="005B42C1">
        <w:rPr>
          <w:lang w:val="pl-PL"/>
        </w:rPr>
        <w:t>USTAWY PZP</w:t>
      </w:r>
      <w:bookmarkEnd w:id="6"/>
      <w:r w:rsidRPr="005B42C1">
        <w:rPr>
          <w:lang w:val="pl-PL"/>
        </w:rPr>
        <w:t>.</w:t>
      </w:r>
    </w:p>
    <w:p w14:paraId="1437FA04" w14:textId="77777777" w:rsidR="00F327A0" w:rsidRPr="005B42C1" w:rsidRDefault="00F327A0" w:rsidP="003B60BD">
      <w:pPr>
        <w:pStyle w:val="Nagwek2"/>
        <w:numPr>
          <w:ilvl w:val="0"/>
          <w:numId w:val="0"/>
        </w:numPr>
        <w:ind w:left="426"/>
      </w:pPr>
      <w:r w:rsidRPr="005B42C1">
        <w:t xml:space="preserve">Zamawiający nie przewiduje udzielenia zamówień, o których mowa w art. 214 ust. 1 pkt 7 i 8 ustawy </w:t>
      </w:r>
      <w:proofErr w:type="spellStart"/>
      <w:r w:rsidRPr="005B42C1">
        <w:t>Pzp</w:t>
      </w:r>
      <w:proofErr w:type="spellEnd"/>
      <w:r w:rsidRPr="005B42C1">
        <w:t>.</w:t>
      </w:r>
    </w:p>
    <w:p w14:paraId="427F3841" w14:textId="46DEFF95" w:rsidR="00F327A0" w:rsidRPr="005B42C1" w:rsidRDefault="00B06865" w:rsidP="00B06536">
      <w:pPr>
        <w:pStyle w:val="Nagwek1"/>
      </w:pPr>
      <w:bookmarkStart w:id="7" w:name="_Toc258314246"/>
      <w:r w:rsidRPr="005B42C1">
        <w:t>TERMIN WYKONANIA ZAMÓWIENIA</w:t>
      </w:r>
      <w:bookmarkEnd w:id="7"/>
    </w:p>
    <w:p w14:paraId="0B0A642A" w14:textId="77777777" w:rsidR="00B06865" w:rsidRPr="005B42C1" w:rsidRDefault="00F327A0" w:rsidP="003B60BD">
      <w:pPr>
        <w:pStyle w:val="Nagwek2"/>
        <w:numPr>
          <w:ilvl w:val="0"/>
          <w:numId w:val="0"/>
        </w:numPr>
        <w:ind w:left="426"/>
      </w:pPr>
      <w:r w:rsidRPr="005B42C1">
        <w:t>Zamówienie musi zostać zrealizowane w terminie:</w:t>
      </w:r>
      <w:r w:rsidR="00B06865" w:rsidRPr="005B42C1">
        <w:t xml:space="preserve"> </w:t>
      </w:r>
    </w:p>
    <w:p w14:paraId="259DF66C" w14:textId="75CAC83B" w:rsidR="00F327A0" w:rsidRPr="005B42C1" w:rsidRDefault="00B06865" w:rsidP="003B60BD">
      <w:pPr>
        <w:pStyle w:val="Nagwek2"/>
        <w:numPr>
          <w:ilvl w:val="0"/>
          <w:numId w:val="0"/>
        </w:numPr>
        <w:ind w:left="426"/>
      </w:pPr>
      <w:r w:rsidRPr="005B42C1">
        <w:rPr>
          <w:rFonts w:eastAsia="Arial"/>
          <w:b/>
        </w:rPr>
        <w:t xml:space="preserve">do 3 miesięcy od daty wprowadzenie na budowę  </w:t>
      </w:r>
      <w:r w:rsidRPr="005B42C1">
        <w:rPr>
          <w:rFonts w:eastAsia="Arial"/>
        </w:rPr>
        <w:t>(wraz z odbiorami końcowymi</w:t>
      </w:r>
      <w:r w:rsidR="00026150" w:rsidRPr="005B42C1">
        <w:rPr>
          <w:rFonts w:eastAsia="Arial"/>
        </w:rPr>
        <w:t>)</w:t>
      </w:r>
      <w:r w:rsidRPr="005B42C1">
        <w:rPr>
          <w:rFonts w:eastAsia="Arial"/>
        </w:rPr>
        <w:t>.</w:t>
      </w:r>
    </w:p>
    <w:tbl>
      <w:tblPr>
        <w:tblW w:w="8640" w:type="dxa"/>
        <w:tblInd w:w="534" w:type="dxa"/>
        <w:tblLook w:val="01E0" w:firstRow="1" w:lastRow="1" w:firstColumn="1" w:lastColumn="1" w:noHBand="0" w:noVBand="0"/>
      </w:tblPr>
      <w:tblGrid>
        <w:gridCol w:w="8640"/>
      </w:tblGrid>
      <w:tr w:rsidR="00F327A0" w:rsidRPr="005B42C1" w14:paraId="74AAABB8" w14:textId="77777777" w:rsidTr="00F327A0">
        <w:tc>
          <w:tcPr>
            <w:tcW w:w="8640" w:type="dxa"/>
            <w:hideMark/>
          </w:tcPr>
          <w:p w14:paraId="73BEAAC8" w14:textId="73FFBF0F" w:rsidR="00F327A0" w:rsidRPr="005B42C1" w:rsidRDefault="00F327A0">
            <w:pPr>
              <w:pStyle w:val="WW-Domylnie"/>
              <w:spacing w:line="276" w:lineRule="auto"/>
              <w:rPr>
                <w:rFonts w:ascii="Times New Roman" w:hAnsi="Times New Roman" w:cs="Times New Roman"/>
                <w:b/>
                <w:bCs/>
                <w:sz w:val="20"/>
                <w:szCs w:val="20"/>
              </w:rPr>
            </w:pPr>
            <w:bookmarkStart w:id="8" w:name="_Toc258314247"/>
          </w:p>
        </w:tc>
      </w:tr>
    </w:tbl>
    <w:p w14:paraId="528AB5CB" w14:textId="5A9C0B5C" w:rsidR="00F327A0" w:rsidRPr="005B42C1" w:rsidRDefault="00CD657C" w:rsidP="00B06536">
      <w:pPr>
        <w:pStyle w:val="Nagwek1"/>
      </w:pPr>
      <w:r w:rsidRPr="005B42C1">
        <w:rPr>
          <w:lang w:val="pl-PL"/>
        </w:rPr>
        <w:t>INFORMACJA O WARUNKACH</w:t>
      </w:r>
      <w:r w:rsidRPr="005B42C1">
        <w:t xml:space="preserve"> UDZIAŁU W POSTĘPOWANIU</w:t>
      </w:r>
      <w:bookmarkEnd w:id="8"/>
    </w:p>
    <w:p w14:paraId="2E6D01A4" w14:textId="77777777" w:rsidR="00F327A0" w:rsidRPr="005B42C1" w:rsidRDefault="00F327A0" w:rsidP="003B60BD">
      <w:pPr>
        <w:pStyle w:val="Nagwek2"/>
      </w:pPr>
      <w:r w:rsidRPr="005B42C1">
        <w:t>O udzielenie zamówienia mogą ubiegać się Wykonawcy, którzy nie podlegają wykluczeniu oraz spełniają warunki udziału w postępowaniu i wymagania określone w niniejszej SWZ.</w:t>
      </w:r>
    </w:p>
    <w:p w14:paraId="26E4C2B4" w14:textId="77777777" w:rsidR="00F327A0" w:rsidRPr="005B42C1" w:rsidRDefault="00F327A0" w:rsidP="003B60BD">
      <w:pPr>
        <w:pStyle w:val="Nagwek2"/>
      </w:pPr>
      <w:r w:rsidRPr="005B42C1">
        <w:t xml:space="preserve">Zamawiający, na podstawie art. 112 ustawy </w:t>
      </w:r>
      <w:proofErr w:type="spellStart"/>
      <w:r w:rsidRPr="005B42C1">
        <w:t>Pzp</w:t>
      </w:r>
      <w:proofErr w:type="spellEnd"/>
      <w:r w:rsidRPr="005B42C1">
        <w:t xml:space="preserve"> określa następujące warunki udziału w postępowaniu:</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0"/>
      </w:tblGrid>
      <w:tr w:rsidR="00F327A0" w:rsidRPr="005B42C1" w14:paraId="5D4582CE" w14:textId="77777777" w:rsidTr="00261CF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0E29DD" w14:textId="77777777" w:rsidR="00F327A0" w:rsidRPr="005B42C1" w:rsidRDefault="00F327A0">
            <w:pPr>
              <w:spacing w:before="60" w:after="120"/>
              <w:jc w:val="center"/>
              <w:rPr>
                <w:b/>
                <w:sz w:val="20"/>
                <w:szCs w:val="20"/>
              </w:rPr>
            </w:pPr>
            <w:r w:rsidRPr="005B42C1">
              <w:rPr>
                <w:b/>
                <w:sz w:val="20"/>
                <w:szCs w:val="20"/>
              </w:rPr>
              <w:lastRenderedPageBreak/>
              <w:t>Lp.</w:t>
            </w:r>
          </w:p>
        </w:tc>
        <w:tc>
          <w:tcPr>
            <w:tcW w:w="7770" w:type="dxa"/>
            <w:tcBorders>
              <w:top w:val="single" w:sz="4" w:space="0" w:color="auto"/>
              <w:left w:val="single" w:sz="4" w:space="0" w:color="auto"/>
              <w:bottom w:val="single" w:sz="4" w:space="0" w:color="auto"/>
              <w:right w:val="single" w:sz="4" w:space="0" w:color="auto"/>
            </w:tcBorders>
            <w:vAlign w:val="center"/>
            <w:hideMark/>
          </w:tcPr>
          <w:p w14:paraId="0768DF27" w14:textId="77777777" w:rsidR="00F327A0" w:rsidRPr="005B42C1" w:rsidRDefault="00F327A0">
            <w:pPr>
              <w:spacing w:before="60" w:after="120"/>
              <w:rPr>
                <w:sz w:val="20"/>
                <w:szCs w:val="20"/>
              </w:rPr>
            </w:pPr>
            <w:r w:rsidRPr="005B42C1">
              <w:rPr>
                <w:b/>
                <w:sz w:val="20"/>
                <w:szCs w:val="20"/>
              </w:rPr>
              <w:t>Warunki udziału w postępowaniu</w:t>
            </w:r>
          </w:p>
        </w:tc>
      </w:tr>
      <w:tr w:rsidR="00F327A0" w:rsidRPr="005B42C1" w14:paraId="4A5D3A1B" w14:textId="77777777" w:rsidTr="00261CFF">
        <w:trPr>
          <w:jc w:val="center"/>
        </w:trPr>
        <w:tc>
          <w:tcPr>
            <w:tcW w:w="720" w:type="dxa"/>
            <w:tcBorders>
              <w:top w:val="single" w:sz="4" w:space="0" w:color="auto"/>
              <w:left w:val="single" w:sz="4" w:space="0" w:color="auto"/>
              <w:bottom w:val="single" w:sz="4" w:space="0" w:color="auto"/>
              <w:right w:val="single" w:sz="4" w:space="0" w:color="auto"/>
            </w:tcBorders>
            <w:hideMark/>
          </w:tcPr>
          <w:p w14:paraId="4EB7F60C" w14:textId="77777777" w:rsidR="00F327A0" w:rsidRPr="005B42C1" w:rsidRDefault="00F327A0">
            <w:pPr>
              <w:spacing w:before="60" w:after="120"/>
              <w:jc w:val="center"/>
            </w:pPr>
            <w:r w:rsidRPr="005B42C1">
              <w:t>1</w:t>
            </w:r>
          </w:p>
        </w:tc>
        <w:tc>
          <w:tcPr>
            <w:tcW w:w="7770" w:type="dxa"/>
            <w:tcBorders>
              <w:top w:val="single" w:sz="4" w:space="0" w:color="auto"/>
              <w:left w:val="single" w:sz="4" w:space="0" w:color="auto"/>
              <w:bottom w:val="single" w:sz="4" w:space="0" w:color="auto"/>
              <w:right w:val="single" w:sz="4" w:space="0" w:color="auto"/>
            </w:tcBorders>
            <w:hideMark/>
          </w:tcPr>
          <w:p w14:paraId="026702B4" w14:textId="77777777" w:rsidR="00F327A0" w:rsidRPr="005B42C1" w:rsidRDefault="00F327A0">
            <w:pPr>
              <w:spacing w:before="60" w:after="120"/>
              <w:jc w:val="both"/>
              <w:rPr>
                <w:b/>
                <w:bCs/>
              </w:rPr>
            </w:pPr>
            <w:r w:rsidRPr="005B42C1">
              <w:rPr>
                <w:b/>
                <w:bCs/>
              </w:rPr>
              <w:t>Zdolność do występowania w obrocie gospodarczym</w:t>
            </w:r>
          </w:p>
          <w:p w14:paraId="44DF6CC9" w14:textId="77777777" w:rsidR="00F327A0" w:rsidRPr="005B42C1" w:rsidRDefault="00F327A0">
            <w:pPr>
              <w:spacing w:before="60" w:after="120"/>
              <w:jc w:val="both"/>
            </w:pPr>
            <w:r w:rsidRPr="005B42C1">
              <w:t xml:space="preserve">Zamawiający nie precyzuje w tym zakresie żadnych wymagań, których spełnienie Wykonawca ma wykazać w sposób szczególny.  </w:t>
            </w:r>
          </w:p>
        </w:tc>
      </w:tr>
      <w:tr w:rsidR="00F327A0" w:rsidRPr="005B42C1" w14:paraId="44B5CC34" w14:textId="77777777" w:rsidTr="00261CFF">
        <w:trPr>
          <w:jc w:val="center"/>
        </w:trPr>
        <w:tc>
          <w:tcPr>
            <w:tcW w:w="720" w:type="dxa"/>
            <w:tcBorders>
              <w:top w:val="single" w:sz="4" w:space="0" w:color="auto"/>
              <w:left w:val="single" w:sz="4" w:space="0" w:color="auto"/>
              <w:bottom w:val="single" w:sz="4" w:space="0" w:color="auto"/>
              <w:right w:val="single" w:sz="4" w:space="0" w:color="auto"/>
            </w:tcBorders>
            <w:hideMark/>
          </w:tcPr>
          <w:p w14:paraId="758AFB8A" w14:textId="77777777" w:rsidR="00F327A0" w:rsidRPr="005B42C1" w:rsidRDefault="00F327A0">
            <w:pPr>
              <w:spacing w:before="60" w:after="120"/>
              <w:jc w:val="center"/>
            </w:pPr>
            <w:r w:rsidRPr="005B42C1">
              <w:t>2</w:t>
            </w:r>
          </w:p>
        </w:tc>
        <w:tc>
          <w:tcPr>
            <w:tcW w:w="7770" w:type="dxa"/>
            <w:tcBorders>
              <w:top w:val="single" w:sz="4" w:space="0" w:color="auto"/>
              <w:left w:val="single" w:sz="4" w:space="0" w:color="auto"/>
              <w:bottom w:val="single" w:sz="4" w:space="0" w:color="auto"/>
              <w:right w:val="single" w:sz="4" w:space="0" w:color="auto"/>
            </w:tcBorders>
            <w:hideMark/>
          </w:tcPr>
          <w:p w14:paraId="6FE0E640" w14:textId="77777777" w:rsidR="00F327A0" w:rsidRPr="005B42C1" w:rsidRDefault="00F327A0">
            <w:pPr>
              <w:spacing w:before="60" w:after="120"/>
              <w:jc w:val="both"/>
              <w:rPr>
                <w:b/>
                <w:bCs/>
              </w:rPr>
            </w:pPr>
            <w:r w:rsidRPr="005B42C1">
              <w:rPr>
                <w:b/>
                <w:bCs/>
              </w:rPr>
              <w:t>Uprawnienia do prowadzenia określonej działalności gospodarczej lub zawodowej, o ile wynika to z odrębnych przepisów</w:t>
            </w:r>
          </w:p>
          <w:p w14:paraId="21EE0EAD" w14:textId="77777777" w:rsidR="00F327A0" w:rsidRPr="005B42C1" w:rsidRDefault="00F327A0">
            <w:pPr>
              <w:spacing w:before="60" w:after="120"/>
              <w:jc w:val="both"/>
            </w:pPr>
            <w:r w:rsidRPr="005B42C1">
              <w:t xml:space="preserve">Zamawiający nie precyzuje w tym zakresie żadnych wymagań, których spełnienie Wykonawca ma wykazać w sposób szczególny.  </w:t>
            </w:r>
          </w:p>
        </w:tc>
      </w:tr>
      <w:tr w:rsidR="00F327A0" w:rsidRPr="005B42C1" w14:paraId="2A20B40D" w14:textId="77777777" w:rsidTr="00261CFF">
        <w:trPr>
          <w:jc w:val="center"/>
        </w:trPr>
        <w:tc>
          <w:tcPr>
            <w:tcW w:w="720" w:type="dxa"/>
            <w:tcBorders>
              <w:top w:val="single" w:sz="4" w:space="0" w:color="auto"/>
              <w:left w:val="single" w:sz="4" w:space="0" w:color="auto"/>
              <w:bottom w:val="single" w:sz="4" w:space="0" w:color="auto"/>
              <w:right w:val="single" w:sz="4" w:space="0" w:color="auto"/>
            </w:tcBorders>
            <w:hideMark/>
          </w:tcPr>
          <w:p w14:paraId="0D67BA10" w14:textId="77777777" w:rsidR="00F327A0" w:rsidRPr="005B42C1" w:rsidRDefault="00F327A0">
            <w:pPr>
              <w:spacing w:before="60" w:after="120"/>
              <w:jc w:val="center"/>
            </w:pPr>
            <w:r w:rsidRPr="005B42C1">
              <w:t>3</w:t>
            </w:r>
          </w:p>
        </w:tc>
        <w:tc>
          <w:tcPr>
            <w:tcW w:w="7770" w:type="dxa"/>
            <w:tcBorders>
              <w:top w:val="single" w:sz="4" w:space="0" w:color="auto"/>
              <w:left w:val="single" w:sz="4" w:space="0" w:color="auto"/>
              <w:bottom w:val="single" w:sz="4" w:space="0" w:color="auto"/>
              <w:right w:val="single" w:sz="4" w:space="0" w:color="auto"/>
            </w:tcBorders>
          </w:tcPr>
          <w:p w14:paraId="5F59C31D" w14:textId="77777777" w:rsidR="00F327A0" w:rsidRPr="005B42C1" w:rsidRDefault="00F327A0">
            <w:pPr>
              <w:spacing w:before="60" w:after="120"/>
              <w:jc w:val="both"/>
              <w:rPr>
                <w:b/>
                <w:bCs/>
              </w:rPr>
            </w:pPr>
            <w:r w:rsidRPr="005B42C1">
              <w:rPr>
                <w:b/>
                <w:bCs/>
              </w:rPr>
              <w:t>Zdolność techniczna lub zawodowa</w:t>
            </w:r>
          </w:p>
          <w:p w14:paraId="119F1E6F" w14:textId="77777777" w:rsidR="00F327A0" w:rsidRPr="005B42C1" w:rsidRDefault="00F327A0">
            <w:pPr>
              <w:spacing w:before="60" w:after="120"/>
              <w:jc w:val="both"/>
              <w:rPr>
                <w:bCs/>
                <w:iCs/>
              </w:rPr>
            </w:pPr>
            <w:r w:rsidRPr="005B42C1">
              <w:rPr>
                <w:bCs/>
                <w:iCs/>
              </w:rPr>
              <w:t>Zamawiający uzna wyżej wymieniony warunek za spełniony, jeżeli  Wykonawca wykaże, że:</w:t>
            </w:r>
          </w:p>
          <w:p w14:paraId="0298EF9B" w14:textId="3E6D55E0" w:rsidR="00026150" w:rsidRPr="005B42C1" w:rsidRDefault="00F327A0" w:rsidP="00B06536">
            <w:pPr>
              <w:pStyle w:val="WW-Domylnie"/>
              <w:numPr>
                <w:ilvl w:val="0"/>
                <w:numId w:val="31"/>
              </w:numPr>
              <w:tabs>
                <w:tab w:val="left" w:pos="321"/>
              </w:tabs>
              <w:spacing w:before="120" w:after="120" w:line="240" w:lineRule="auto"/>
              <w:jc w:val="both"/>
              <w:rPr>
                <w:rFonts w:ascii="Times New Roman" w:hAnsi="Times New Roman" w:cs="Times New Roman"/>
              </w:rPr>
            </w:pPr>
            <w:r w:rsidRPr="005B42C1">
              <w:rPr>
                <w:rFonts w:ascii="Times New Roman" w:hAnsi="Times New Roman" w:cs="Times New Roman"/>
                <w:bCs/>
              </w:rPr>
              <w:t>w okresie ostatnich 5 lat przed upływem terminu składania ofert,                    a jeżeli okres prowadzenia działalności jest krótszy - w tym okresie,  wykonał</w:t>
            </w:r>
            <w:r w:rsidR="00026150" w:rsidRPr="005B42C1">
              <w:rPr>
                <w:rFonts w:ascii="Times New Roman" w:hAnsi="Times New Roman" w:cs="Times New Roman"/>
                <w:bCs/>
              </w:rPr>
              <w:t xml:space="preserve"> </w:t>
            </w:r>
            <w:r w:rsidR="00026150" w:rsidRPr="005B42C1">
              <w:rPr>
                <w:rFonts w:ascii="Times New Roman" w:hAnsi="Times New Roman" w:cs="Times New Roman"/>
              </w:rPr>
              <w:t>co</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najmniej</w:t>
            </w:r>
            <w:r w:rsidR="00026150" w:rsidRPr="005B42C1">
              <w:rPr>
                <w:rFonts w:ascii="Times New Roman" w:eastAsia="Arial" w:hAnsi="Times New Roman" w:cs="Times New Roman"/>
              </w:rPr>
              <w:t xml:space="preserve"> </w:t>
            </w:r>
            <w:r w:rsidR="00026150" w:rsidRPr="005B42C1">
              <w:rPr>
                <w:rFonts w:ascii="Times New Roman" w:eastAsia="Arial" w:hAnsi="Times New Roman" w:cs="Times New Roman"/>
                <w:b/>
              </w:rPr>
              <w:t xml:space="preserve">2 </w:t>
            </w:r>
            <w:r w:rsidR="00026150" w:rsidRPr="005B42C1">
              <w:rPr>
                <w:rFonts w:ascii="Times New Roman" w:eastAsia="Arial" w:hAnsi="Times New Roman" w:cs="Times New Roman"/>
              </w:rPr>
              <w:t>roboty budowlane</w:t>
            </w:r>
            <w:r w:rsidR="00026150" w:rsidRPr="005B42C1">
              <w:rPr>
                <w:rFonts w:ascii="Times New Roman" w:hAnsi="Times New Roman" w:cs="Times New Roman"/>
              </w:rPr>
              <w:t>,</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odpowiadające</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swoim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rodzajem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robotom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budowlanym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stanowiącym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przedmiot</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zamówienia,</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podaniem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daty</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i</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miejsca</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wykonania</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załączeniem</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dokumentów</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potwierdzających,</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że</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roboty</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te</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zostały</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wykonane</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z</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należytą</w:t>
            </w:r>
            <w:r w:rsidR="00026150" w:rsidRPr="005B42C1">
              <w:rPr>
                <w:rFonts w:ascii="Times New Roman" w:eastAsia="Arial" w:hAnsi="Times New Roman" w:cs="Times New Roman"/>
              </w:rPr>
              <w:t xml:space="preserve"> </w:t>
            </w:r>
            <w:r w:rsidR="00026150" w:rsidRPr="005B42C1">
              <w:rPr>
                <w:rFonts w:ascii="Times New Roman" w:hAnsi="Times New Roman" w:cs="Times New Roman"/>
              </w:rPr>
              <w:t>starannością</w:t>
            </w:r>
            <w:r w:rsidR="00026150" w:rsidRPr="005B42C1">
              <w:rPr>
                <w:rFonts w:ascii="Times New Roman" w:eastAsia="Arial" w:hAnsi="Times New Roman" w:cs="Times New Roman"/>
              </w:rPr>
              <w:t xml:space="preserve"> (tj. instalacje elektryczne wewnętrzne wraz z oprawami AW i EW,</w:t>
            </w:r>
            <w:r w:rsidR="00026150" w:rsidRPr="005B42C1">
              <w:rPr>
                <w:rFonts w:ascii="Times New Roman" w:hAnsi="Times New Roman" w:cs="Times New Roman"/>
              </w:rPr>
              <w:t xml:space="preserve"> zrealizowane w obiekcie zabytkowym lub podlegającym ochronie konserwatora zabytków</w:t>
            </w:r>
            <w:r w:rsidR="00026150" w:rsidRPr="005B42C1">
              <w:rPr>
                <w:rFonts w:ascii="Times New Roman" w:eastAsia="Arial" w:hAnsi="Times New Roman" w:cs="Times New Roman"/>
              </w:rPr>
              <w:t>)</w:t>
            </w:r>
            <w:r w:rsidR="00026150" w:rsidRPr="005B42C1">
              <w:rPr>
                <w:rFonts w:ascii="Times New Roman" w:hAnsi="Times New Roman" w:cs="Times New Roman"/>
              </w:rPr>
              <w:t>.</w:t>
            </w:r>
          </w:p>
          <w:p w14:paraId="402CBD57" w14:textId="77777777" w:rsidR="00026150" w:rsidRPr="005B42C1" w:rsidRDefault="00026150" w:rsidP="00026150">
            <w:pPr>
              <w:spacing w:line="288" w:lineRule="auto"/>
              <w:jc w:val="both"/>
            </w:pPr>
            <w:r w:rsidRPr="005B42C1">
              <w:t>W przypadku, gdy roboty te były częścią zamówienia/zamówień o większym zakresie, należy wyszczególnić kwotę zrealizowanych robót w wymaganym powyżej zakresie z całości zamówienia/zamówień.</w:t>
            </w:r>
          </w:p>
          <w:p w14:paraId="227CFCD6" w14:textId="77777777" w:rsidR="00F327A0" w:rsidRPr="00B06536" w:rsidRDefault="00F327A0" w:rsidP="00B06536">
            <w:pPr>
              <w:pStyle w:val="Akapitzlist"/>
              <w:numPr>
                <w:ilvl w:val="0"/>
                <w:numId w:val="31"/>
              </w:numPr>
              <w:spacing w:before="60" w:after="120"/>
              <w:jc w:val="both"/>
              <w:rPr>
                <w:bCs/>
              </w:rPr>
            </w:pPr>
            <w:r w:rsidRPr="00B06536">
              <w:rPr>
                <w:bCs/>
                <w:iCs/>
              </w:rPr>
              <w:t xml:space="preserve">dysponuje lub będzie dysponował : </w:t>
            </w:r>
          </w:p>
          <w:p w14:paraId="1952B568" w14:textId="77777777" w:rsidR="001B3CB6" w:rsidRPr="001B3CB6" w:rsidRDefault="001B3CB6" w:rsidP="004A0249">
            <w:pPr>
              <w:numPr>
                <w:ilvl w:val="0"/>
                <w:numId w:val="23"/>
              </w:numPr>
              <w:tabs>
                <w:tab w:val="left" w:pos="360"/>
              </w:tabs>
              <w:suppressAutoHyphens/>
              <w:jc w:val="both"/>
              <w:rPr>
                <w:lang w:bidi="pl-PL"/>
              </w:rPr>
            </w:pPr>
            <w:r w:rsidRPr="001B3CB6">
              <w:t>kierownikiem</w:t>
            </w:r>
            <w:r w:rsidRPr="001B3CB6">
              <w:rPr>
                <w:rFonts w:eastAsia="Arial"/>
              </w:rPr>
              <w:t xml:space="preserve"> </w:t>
            </w:r>
            <w:r w:rsidRPr="001B3CB6">
              <w:t>robót</w:t>
            </w:r>
            <w:r w:rsidRPr="001B3CB6">
              <w:rPr>
                <w:rFonts w:eastAsia="Arial"/>
              </w:rPr>
              <w:t xml:space="preserve"> </w:t>
            </w:r>
            <w:r w:rsidRPr="001B3CB6">
              <w:t xml:space="preserve">budowlanych </w:t>
            </w:r>
            <w:r w:rsidRPr="001B3CB6">
              <w:rPr>
                <w:lang w:bidi="pl-PL"/>
              </w:rPr>
              <w:t xml:space="preserve">posiadającym uprawnienia budowlane </w:t>
            </w:r>
            <w:r w:rsidRPr="001B3CB6">
              <w:rPr>
                <w:u w:val="single"/>
                <w:lang w:bidi="pl-PL"/>
              </w:rPr>
              <w:t>bez ograniczeń</w:t>
            </w:r>
            <w:r w:rsidRPr="001B3CB6">
              <w:rPr>
                <w:lang w:bidi="pl-PL"/>
              </w:rPr>
              <w:t xml:space="preserve"> do prowadzenia robót budowlanych w specjalności konstrukcyjno-budowlanej wraz z aktualnym zaświadczeniem o przynależności do Izby Inżynierów Budownictwa oraz posiadającym zaświadczenie konserwatorskie do prowadzenia robót w obiekcie zabytkowym, potwierdzone przez Wojewódzkiego Konserwatora Zabytków zgodnie z rozporządzeniem z rozporządzeniem Ministra Kultury i Dziedzictwa Narodowego z dnia 02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 archeologicznych i poszukiwań zabytków (Dz. U. 2018, poz. 1609) - </w:t>
            </w:r>
            <w:r w:rsidRPr="001B3CB6">
              <w:rPr>
                <w:u w:val="single"/>
                <w:lang w:bidi="pl-PL"/>
              </w:rPr>
              <w:t xml:space="preserve">dla zabytków nieruchomych </w:t>
            </w:r>
            <w:r w:rsidRPr="001B3CB6">
              <w:rPr>
                <w:lang w:bidi="pl-PL"/>
              </w:rPr>
              <w:t xml:space="preserve">lub </w:t>
            </w:r>
            <w:r w:rsidRPr="001B3CB6">
              <w:rPr>
                <w:u w:val="single"/>
                <w:lang w:bidi="pl-PL"/>
              </w:rPr>
              <w:t>udokumentowana</w:t>
            </w:r>
            <w:r w:rsidRPr="001B3CB6">
              <w:rPr>
                <w:lang w:bidi="pl-PL"/>
              </w:rPr>
              <w:t xml:space="preserve"> co najmniej 1,5 roczna praktykę zawodową na budowie przy zabytkach nieruchomych wpisanych do rejestru zabytków</w:t>
            </w:r>
          </w:p>
          <w:p w14:paraId="2B5A32C6" w14:textId="1A8C7F58" w:rsidR="00F65F07" w:rsidRPr="005B42C1" w:rsidRDefault="00F65F07" w:rsidP="00B06536">
            <w:pPr>
              <w:pStyle w:val="Akapitzlist"/>
              <w:numPr>
                <w:ilvl w:val="0"/>
                <w:numId w:val="23"/>
              </w:numPr>
              <w:pBdr>
                <w:top w:val="nil"/>
                <w:left w:val="nil"/>
                <w:bottom w:val="nil"/>
                <w:right w:val="nil"/>
                <w:between w:val="nil"/>
              </w:pBdr>
              <w:tabs>
                <w:tab w:val="left" w:pos="0"/>
                <w:tab w:val="left" w:pos="360"/>
              </w:tabs>
              <w:suppressAutoHyphens/>
              <w:jc w:val="both"/>
            </w:pPr>
            <w:r w:rsidRPr="005B42C1">
              <w:t>kierownikiem</w:t>
            </w:r>
            <w:r w:rsidRPr="005B42C1">
              <w:rPr>
                <w:rFonts w:eastAsia="Arial"/>
              </w:rPr>
              <w:t xml:space="preserve"> </w:t>
            </w:r>
            <w:r w:rsidRPr="005B42C1">
              <w:t>branży</w:t>
            </w:r>
            <w:r w:rsidRPr="005B42C1">
              <w:rPr>
                <w:rFonts w:eastAsia="Arial"/>
              </w:rPr>
              <w:t xml:space="preserve"> </w:t>
            </w:r>
            <w:r w:rsidRPr="005B42C1">
              <w:t>elektrycznej</w:t>
            </w:r>
            <w:r w:rsidRPr="005B42C1">
              <w:rPr>
                <w:rFonts w:eastAsia="Arial"/>
              </w:rPr>
              <w:t xml:space="preserve"> </w:t>
            </w:r>
            <w:r w:rsidRPr="005B42C1">
              <w:t>posiadającym</w:t>
            </w:r>
            <w:r w:rsidRPr="005B42C1">
              <w:rPr>
                <w:rFonts w:eastAsia="Arial"/>
              </w:rPr>
              <w:t xml:space="preserve"> </w:t>
            </w:r>
            <w:r w:rsidRPr="005B42C1">
              <w:t>uprawnienia</w:t>
            </w:r>
            <w:r w:rsidRPr="005B42C1">
              <w:rPr>
                <w:rFonts w:eastAsia="Arial"/>
              </w:rPr>
              <w:t xml:space="preserve"> </w:t>
            </w:r>
            <w:r w:rsidRPr="005B42C1">
              <w:t>budowlane</w:t>
            </w:r>
            <w:r w:rsidRPr="005B42C1">
              <w:rPr>
                <w:rFonts w:eastAsia="Arial"/>
              </w:rPr>
              <w:t xml:space="preserve"> </w:t>
            </w:r>
            <w:r w:rsidRPr="005B42C1">
              <w:t>w</w:t>
            </w:r>
            <w:r w:rsidRPr="005B42C1">
              <w:rPr>
                <w:rFonts w:eastAsia="Arial"/>
              </w:rPr>
              <w:t xml:space="preserve"> </w:t>
            </w:r>
            <w:r w:rsidRPr="005B42C1">
              <w:t>specjalności</w:t>
            </w:r>
            <w:r w:rsidRPr="005B42C1">
              <w:rPr>
                <w:rFonts w:eastAsia="Arial"/>
              </w:rPr>
              <w:t xml:space="preserve"> </w:t>
            </w:r>
            <w:r w:rsidRPr="005B42C1">
              <w:t>instalacyjnej</w:t>
            </w:r>
            <w:r w:rsidRPr="005B42C1">
              <w:rPr>
                <w:rFonts w:eastAsia="Arial"/>
              </w:rPr>
              <w:t xml:space="preserve"> </w:t>
            </w:r>
            <w:r w:rsidRPr="005B42C1">
              <w:t>w</w:t>
            </w:r>
            <w:r w:rsidRPr="005B42C1">
              <w:rPr>
                <w:rFonts w:eastAsia="Arial"/>
              </w:rPr>
              <w:t xml:space="preserve"> </w:t>
            </w:r>
            <w:r w:rsidRPr="005B42C1">
              <w:t>zakresie</w:t>
            </w:r>
            <w:r w:rsidRPr="005B42C1">
              <w:rPr>
                <w:rFonts w:eastAsia="Arial"/>
              </w:rPr>
              <w:t xml:space="preserve"> </w:t>
            </w:r>
            <w:r w:rsidRPr="005B42C1">
              <w:t>sieci</w:t>
            </w:r>
            <w:r w:rsidRPr="005B42C1">
              <w:rPr>
                <w:rFonts w:eastAsia="Arial"/>
              </w:rPr>
              <w:t xml:space="preserve"> </w:t>
            </w:r>
            <w:r w:rsidRPr="005B42C1">
              <w:t>instalacji</w:t>
            </w:r>
            <w:r w:rsidRPr="005B42C1">
              <w:rPr>
                <w:rFonts w:eastAsia="Arial"/>
              </w:rPr>
              <w:t xml:space="preserve"> </w:t>
            </w:r>
            <w:r w:rsidRPr="005B42C1">
              <w:t>i</w:t>
            </w:r>
            <w:r w:rsidRPr="005B42C1">
              <w:rPr>
                <w:rFonts w:eastAsia="Arial"/>
              </w:rPr>
              <w:t xml:space="preserve"> </w:t>
            </w:r>
            <w:r w:rsidRPr="005B42C1">
              <w:t>urządzeń</w:t>
            </w:r>
            <w:r w:rsidRPr="005B42C1">
              <w:rPr>
                <w:rFonts w:eastAsia="Arial"/>
              </w:rPr>
              <w:t xml:space="preserve"> </w:t>
            </w:r>
            <w:r w:rsidRPr="005B42C1">
              <w:t>elektrycznych</w:t>
            </w:r>
            <w:r w:rsidRPr="005B42C1">
              <w:rPr>
                <w:rFonts w:eastAsia="Arial"/>
              </w:rPr>
              <w:t xml:space="preserve"> </w:t>
            </w:r>
            <w:r w:rsidRPr="005B42C1">
              <w:t>oraz</w:t>
            </w:r>
            <w:r w:rsidRPr="005B42C1">
              <w:rPr>
                <w:rFonts w:eastAsia="Arial"/>
              </w:rPr>
              <w:t xml:space="preserve"> </w:t>
            </w:r>
            <w:r w:rsidRPr="005B42C1">
              <w:t>aktualne</w:t>
            </w:r>
            <w:r w:rsidRPr="005B42C1">
              <w:rPr>
                <w:rFonts w:eastAsia="Arial"/>
              </w:rPr>
              <w:t xml:space="preserve"> </w:t>
            </w:r>
            <w:r w:rsidRPr="005B42C1">
              <w:t>zaświadczenie</w:t>
            </w:r>
            <w:r w:rsidRPr="005B42C1">
              <w:rPr>
                <w:rFonts w:eastAsia="Arial"/>
              </w:rPr>
              <w:t xml:space="preserve"> </w:t>
            </w:r>
            <w:r w:rsidRPr="005B42C1">
              <w:t>o</w:t>
            </w:r>
            <w:r w:rsidRPr="005B42C1">
              <w:rPr>
                <w:rFonts w:eastAsia="Arial"/>
              </w:rPr>
              <w:t xml:space="preserve"> </w:t>
            </w:r>
            <w:r w:rsidRPr="005B42C1">
              <w:t>przynależności</w:t>
            </w:r>
            <w:r w:rsidRPr="005B42C1">
              <w:rPr>
                <w:rFonts w:eastAsia="Arial"/>
              </w:rPr>
              <w:t xml:space="preserve"> </w:t>
            </w:r>
            <w:r w:rsidRPr="005B42C1">
              <w:t>do</w:t>
            </w:r>
            <w:r w:rsidRPr="005B42C1">
              <w:rPr>
                <w:rFonts w:eastAsia="Arial"/>
              </w:rPr>
              <w:t xml:space="preserve"> </w:t>
            </w:r>
            <w:r w:rsidRPr="005B42C1">
              <w:t>Izby</w:t>
            </w:r>
            <w:r w:rsidRPr="005B42C1">
              <w:rPr>
                <w:rFonts w:eastAsia="Arial"/>
              </w:rPr>
              <w:t xml:space="preserve"> </w:t>
            </w:r>
            <w:r w:rsidRPr="005B42C1">
              <w:t>Inżynierów</w:t>
            </w:r>
            <w:r w:rsidRPr="005B42C1">
              <w:rPr>
                <w:rFonts w:eastAsia="Arial"/>
              </w:rPr>
              <w:t xml:space="preserve"> </w:t>
            </w:r>
            <w:r w:rsidRPr="005B42C1">
              <w:t>Budownictwa</w:t>
            </w:r>
            <w:r w:rsidRPr="005B42C1">
              <w:rPr>
                <w:rFonts w:eastAsia="Arial"/>
              </w:rPr>
              <w:t xml:space="preserve"> </w:t>
            </w:r>
          </w:p>
          <w:p w14:paraId="5761B1E0" w14:textId="77777777" w:rsidR="00F327A0" w:rsidRPr="005B42C1" w:rsidRDefault="00F327A0">
            <w:pPr>
              <w:tabs>
                <w:tab w:val="left" w:pos="898"/>
              </w:tabs>
              <w:suppressAutoHyphens/>
              <w:ind w:left="720"/>
              <w:jc w:val="both"/>
              <w:rPr>
                <w:kern w:val="2"/>
                <w:lang w:eastAsia="ar-SA"/>
              </w:rPr>
            </w:pPr>
          </w:p>
          <w:p w14:paraId="59F1BE5C" w14:textId="77777777" w:rsidR="00F327A0" w:rsidRPr="001B3CB6" w:rsidRDefault="00F327A0">
            <w:pPr>
              <w:spacing w:before="60" w:after="120"/>
              <w:jc w:val="both"/>
              <w:rPr>
                <w:bCs/>
                <w:iCs/>
                <w:sz w:val="20"/>
                <w:szCs w:val="20"/>
              </w:rPr>
            </w:pPr>
            <w:r w:rsidRPr="001B3CB6">
              <w:rPr>
                <w:bCs/>
                <w:iCs/>
                <w:sz w:val="20"/>
                <w:szCs w:val="20"/>
              </w:rPr>
              <w:t xml:space="preserve">Osoby wymienione powyżej powinny posiadać odpowiednie uprawnienia budowlane do kierowania robotami budowlanymi, zgodnie z ustawą z dnia 7 lipca 1994 r. Prawo budowlane (Dz. U. z 2020 r.  poz. 1333, 2127, 2320, z 2021 r. poz. 11, 234, 282, 784 z </w:t>
            </w:r>
            <w:proofErr w:type="spellStart"/>
            <w:r w:rsidRPr="001B3CB6">
              <w:rPr>
                <w:bCs/>
                <w:iCs/>
                <w:sz w:val="20"/>
                <w:szCs w:val="20"/>
              </w:rPr>
              <w:t>późń</w:t>
            </w:r>
            <w:proofErr w:type="spellEnd"/>
            <w:r w:rsidRPr="001B3CB6">
              <w:rPr>
                <w:bCs/>
                <w:iCs/>
                <w:sz w:val="20"/>
                <w:szCs w:val="20"/>
              </w:rPr>
              <w:t>. zmianami), Rozporządzenie Ministra Inwestycji i Rozwoju z dnia 29 kwietnia 2019 r. w sprawie przygotowania zawodowego do wykonywania samodzielnych funkcji technicznych w budownictwie  (Dz. U. 2019 r., poz. 831) oraz ustawą z dnia 9 maja 2014 r. o ułatwieniu dostępu do wykonywania niektórych zawodów regulowanych (Dz. U. z 2014 r., poz. 768), albo odpowiadające im ważne uprawnienia budowlane, które zostały wydane na podstawie wcześniej obowiązujących przepisów. Zamawiający, określając wymogi dla osoby w zakresie posiadanych uprawnień budowlanych, dopuszcza odpowiadające im uprawnienia budowlane wydane obywatelom państw Europejskiego Obszaru Gospodarczego oraz Konfederacji Szwajcarskiej, z zastrzeżeniem art. 12a oraz innych przepisów Prawa Budowlanego oraz ustawy z dnia 22 grudnia 2015 r. o zasadach uznawania kwalifikacji zawodowych nabytych w państwach członkowskich Unii Europejskiej (Dz. U. z 2021 r., poz. 1646).</w:t>
            </w:r>
          </w:p>
        </w:tc>
      </w:tr>
      <w:tr w:rsidR="00F327A0" w:rsidRPr="005B42C1" w14:paraId="7830C191" w14:textId="77777777" w:rsidTr="00261CFF">
        <w:trPr>
          <w:jc w:val="center"/>
        </w:trPr>
        <w:tc>
          <w:tcPr>
            <w:tcW w:w="720" w:type="dxa"/>
            <w:tcBorders>
              <w:top w:val="single" w:sz="4" w:space="0" w:color="auto"/>
              <w:left w:val="single" w:sz="4" w:space="0" w:color="auto"/>
              <w:bottom w:val="single" w:sz="4" w:space="0" w:color="auto"/>
              <w:right w:val="single" w:sz="4" w:space="0" w:color="auto"/>
            </w:tcBorders>
            <w:hideMark/>
          </w:tcPr>
          <w:p w14:paraId="43A82E64" w14:textId="77777777" w:rsidR="00F327A0" w:rsidRPr="005B42C1" w:rsidRDefault="00F327A0">
            <w:pPr>
              <w:spacing w:before="60" w:after="120"/>
              <w:jc w:val="center"/>
            </w:pPr>
            <w:r w:rsidRPr="005B42C1">
              <w:lastRenderedPageBreak/>
              <w:t>4</w:t>
            </w:r>
          </w:p>
        </w:tc>
        <w:tc>
          <w:tcPr>
            <w:tcW w:w="7770" w:type="dxa"/>
            <w:tcBorders>
              <w:top w:val="single" w:sz="4" w:space="0" w:color="auto"/>
              <w:left w:val="single" w:sz="4" w:space="0" w:color="auto"/>
              <w:bottom w:val="single" w:sz="4" w:space="0" w:color="auto"/>
              <w:right w:val="single" w:sz="4" w:space="0" w:color="auto"/>
            </w:tcBorders>
            <w:hideMark/>
          </w:tcPr>
          <w:p w14:paraId="260879BD" w14:textId="77777777" w:rsidR="00F327A0" w:rsidRPr="005B42C1" w:rsidRDefault="00F327A0">
            <w:pPr>
              <w:spacing w:before="60" w:after="120"/>
              <w:jc w:val="both"/>
              <w:rPr>
                <w:b/>
                <w:bCs/>
              </w:rPr>
            </w:pPr>
            <w:r w:rsidRPr="005B42C1">
              <w:rPr>
                <w:b/>
                <w:bCs/>
              </w:rPr>
              <w:t>Sytuacja ekonomiczna lub finansowa</w:t>
            </w:r>
          </w:p>
          <w:p w14:paraId="75719888" w14:textId="16C81288" w:rsidR="00F327A0" w:rsidRPr="005B42C1" w:rsidRDefault="00F327A0" w:rsidP="007068DB">
            <w:pPr>
              <w:spacing w:before="60" w:after="120"/>
              <w:jc w:val="both"/>
              <w:rPr>
                <w:b/>
                <w:bCs/>
              </w:rPr>
            </w:pPr>
            <w:r w:rsidRPr="005B42C1">
              <w:rPr>
                <w:bCs/>
              </w:rPr>
              <w:t>Wykonawca musi wykazać, że  jest ubezpieczony od odpowiedzialności cywilnej w zakresie prowadzonej działalności gospodarczej  na kwotę nie mniejszą niż</w:t>
            </w:r>
            <w:r w:rsidRPr="005B42C1">
              <w:rPr>
                <w:b/>
                <w:bCs/>
              </w:rPr>
              <w:t xml:space="preserve">  300 000,00 zł </w:t>
            </w:r>
          </w:p>
          <w:p w14:paraId="6205162E" w14:textId="79979CFC" w:rsidR="00F327A0" w:rsidRPr="005B42C1" w:rsidRDefault="00F327A0">
            <w:pPr>
              <w:spacing w:before="60" w:after="120"/>
              <w:jc w:val="both"/>
              <w:rPr>
                <w:bCs/>
              </w:rPr>
            </w:pPr>
          </w:p>
        </w:tc>
      </w:tr>
    </w:tbl>
    <w:p w14:paraId="184DD435" w14:textId="772EDBAB" w:rsidR="00261CFF" w:rsidRPr="005B42C1" w:rsidRDefault="00261CFF" w:rsidP="00B06536">
      <w:pPr>
        <w:pStyle w:val="Nagwek1"/>
      </w:pPr>
      <w:r w:rsidRPr="005B42C1">
        <w:t>PODSTAWY WYKLUCZENIA WYKONAWCY Z POSTĘPOWANIA</w:t>
      </w:r>
    </w:p>
    <w:p w14:paraId="7CD2B83D" w14:textId="52668FDF" w:rsidR="00261CFF" w:rsidRPr="005B42C1" w:rsidRDefault="00261CFF" w:rsidP="00261CFF">
      <w:pPr>
        <w:pStyle w:val="Nagwek2"/>
      </w:pPr>
      <w:r w:rsidRPr="005B42C1">
        <w:t xml:space="preserve">Zamawiający wykluczy z postępowania o udzielenie zamówienia Wykonawcę, wobec którego zachodzą podstawy wykluczenia, o których mowa w art. 108 ust.1 ustawy </w:t>
      </w:r>
      <w:proofErr w:type="spellStart"/>
      <w:r w:rsidRPr="005B42C1">
        <w:t>Pzp</w:t>
      </w:r>
      <w:proofErr w:type="spellEnd"/>
      <w:r w:rsidRPr="005B42C1">
        <w:t>:</w:t>
      </w:r>
    </w:p>
    <w:p w14:paraId="3AF2E4D6" w14:textId="77777777" w:rsidR="00261CFF" w:rsidRPr="005B42C1" w:rsidRDefault="00261CFF" w:rsidP="00261CFF">
      <w:pPr>
        <w:tabs>
          <w:tab w:val="left" w:pos="708"/>
        </w:tabs>
        <w:jc w:val="both"/>
        <w:outlineLvl w:val="1"/>
        <w:rPr>
          <w:bCs/>
          <w:iCs/>
          <w:color w:val="000000"/>
          <w:lang w:val="x-none" w:eastAsia="x-none"/>
        </w:rPr>
      </w:pPr>
      <w:r w:rsidRPr="005B42C1">
        <w:rPr>
          <w:bCs/>
          <w:iCs/>
          <w:color w:val="000000"/>
          <w:lang w:eastAsia="x-none"/>
        </w:rPr>
        <w:t xml:space="preserve">    </w:t>
      </w:r>
      <w:r w:rsidRPr="005B42C1">
        <w:rPr>
          <w:bCs/>
          <w:iCs/>
          <w:color w:val="000000"/>
          <w:lang w:val="x-none" w:eastAsia="x-none"/>
        </w:rPr>
        <w:t xml:space="preserve">1) będącego osobą fizyczną, którego prawomocnie skazano za przestępstwo: </w:t>
      </w:r>
    </w:p>
    <w:p w14:paraId="1341B625"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a) udziału w zorganizowanej grupie przestępczej albo związku mającym na celu popełnienie przestępstwa lub przestępstwa skarbowego, o którym mowa w art. 258 Kodeksu karnego, </w:t>
      </w:r>
    </w:p>
    <w:p w14:paraId="5AF55918"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b) handlu ludźmi, o którym mowa w art. 189a Kodeksu karnego, </w:t>
      </w:r>
    </w:p>
    <w:p w14:paraId="1167DBA4" w14:textId="77777777" w:rsidR="00261CFF" w:rsidRPr="005B42C1" w:rsidRDefault="00261CFF" w:rsidP="00261CFF">
      <w:pPr>
        <w:tabs>
          <w:tab w:val="left" w:pos="1134"/>
        </w:tabs>
        <w:ind w:left="993" w:hanging="284"/>
        <w:jc w:val="both"/>
        <w:outlineLvl w:val="1"/>
        <w:rPr>
          <w:bCs/>
          <w:iCs/>
          <w:lang w:eastAsia="x-none"/>
        </w:rPr>
      </w:pPr>
      <w:r w:rsidRPr="005B42C1">
        <w:rPr>
          <w:bCs/>
          <w:iCs/>
          <w:lang w:val="x-none" w:eastAsia="x-none"/>
        </w:rPr>
        <w:t xml:space="preserve">c) </w:t>
      </w:r>
      <w:r w:rsidRPr="005B42C1">
        <w:rPr>
          <w:bCs/>
          <w:iCs/>
          <w:lang w:eastAsia="x-none"/>
        </w:rPr>
        <w:t> o którym mowa w </w:t>
      </w:r>
      <w:hyperlink r:id="rId8" w:history="1">
        <w:r w:rsidRPr="005B42C1">
          <w:rPr>
            <w:rStyle w:val="Hipercze"/>
            <w:lang w:eastAsia="x-none"/>
          </w:rPr>
          <w:t>art. 228-230a</w:t>
        </w:r>
      </w:hyperlink>
      <w:r w:rsidRPr="005B42C1">
        <w:rPr>
          <w:bCs/>
          <w:iCs/>
          <w:lang w:eastAsia="x-none"/>
        </w:rPr>
        <w:t>, </w:t>
      </w:r>
      <w:hyperlink r:id="rId9" w:history="1">
        <w:r w:rsidRPr="005B42C1">
          <w:rPr>
            <w:rStyle w:val="Hipercze"/>
            <w:lang w:eastAsia="x-none"/>
          </w:rPr>
          <w:t>art. 250a</w:t>
        </w:r>
      </w:hyperlink>
      <w:r w:rsidRPr="005B42C1">
        <w:rPr>
          <w:bCs/>
          <w:iCs/>
          <w:lang w:eastAsia="x-none"/>
        </w:rPr>
        <w:t> Kodeksu karnego, w </w:t>
      </w:r>
      <w:hyperlink r:id="rId10" w:history="1">
        <w:r w:rsidRPr="005B42C1">
          <w:rPr>
            <w:rStyle w:val="Hipercze"/>
            <w:lang w:eastAsia="x-none"/>
          </w:rPr>
          <w:t>art. 46-48</w:t>
        </w:r>
      </w:hyperlink>
      <w:r w:rsidRPr="005B42C1">
        <w:rPr>
          <w:bCs/>
          <w:iCs/>
          <w:lang w:eastAsia="x-none"/>
        </w:rPr>
        <w:t> ustawy z dnia 25 czerwca 2010 r. o sporcie (Dz. U. z 2020 r. poz. 1133 oraz z 2021 r. poz. 2054) lub w </w:t>
      </w:r>
      <w:hyperlink r:id="rId11" w:history="1">
        <w:r w:rsidRPr="005B42C1">
          <w:rPr>
            <w:rStyle w:val="Hipercze"/>
            <w:lang w:eastAsia="x-none"/>
          </w:rPr>
          <w:t>art. 54 ust. 1-4</w:t>
        </w:r>
      </w:hyperlink>
      <w:r w:rsidRPr="005B42C1">
        <w:rPr>
          <w:bCs/>
          <w:iCs/>
          <w:lang w:eastAsia="x-none"/>
        </w:rPr>
        <w:t> ustawy z dnia 12 maja 2011 r. o refundacji leków, środków spożywczych specjalnego przeznaczenia żywieniowego oraz wyrobów medycznych (Dz. U. z 2021 r. poz. 523, 1292, 1559 i 2054),</w:t>
      </w:r>
    </w:p>
    <w:p w14:paraId="5861E7F6"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F0CA9D9"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e) o charakterze terrorystycznym, o którym mowa w art. 115 § 20 Kodeksu karnego, lub mające na celu popełnienie tego przestępstwa, </w:t>
      </w:r>
    </w:p>
    <w:p w14:paraId="63DCCFBC"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291A3A56"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E3CC351" w14:textId="77777777" w:rsidR="00261CFF" w:rsidRPr="005B42C1" w:rsidRDefault="00261CFF" w:rsidP="00261CFF">
      <w:pPr>
        <w:tabs>
          <w:tab w:val="left" w:pos="1134"/>
        </w:tabs>
        <w:ind w:left="993" w:hanging="284"/>
        <w:jc w:val="both"/>
        <w:outlineLvl w:val="1"/>
        <w:rPr>
          <w:bCs/>
          <w:iCs/>
          <w:color w:val="000000"/>
          <w:lang w:val="x-none" w:eastAsia="x-none"/>
        </w:rPr>
      </w:pPr>
      <w:r w:rsidRPr="005B42C1">
        <w:rPr>
          <w:bCs/>
          <w:iCs/>
          <w:color w:val="000000"/>
          <w:lang w:val="x-none" w:eastAsia="x-none"/>
        </w:rPr>
        <w:t xml:space="preserve">h) o którym mowa w art. 9 ust. 1 i 3 lub art. 10 ustawy z dnia 15 czerwca 2012 r. o skutkach powierzania wykonywania pracy cudzoziemcom przebywającym wbrew przepisom na terytorium Rzeczypospolitej Polskiej </w:t>
      </w:r>
    </w:p>
    <w:p w14:paraId="2C1DDE9B" w14:textId="77777777" w:rsidR="00261CFF" w:rsidRPr="005B42C1" w:rsidRDefault="00261CFF" w:rsidP="00261CFF">
      <w:pPr>
        <w:tabs>
          <w:tab w:val="left" w:pos="708"/>
          <w:tab w:val="left" w:pos="1134"/>
        </w:tabs>
        <w:ind w:left="680" w:hanging="284"/>
        <w:jc w:val="both"/>
        <w:outlineLvl w:val="1"/>
        <w:rPr>
          <w:bCs/>
          <w:iCs/>
          <w:color w:val="000000"/>
          <w:lang w:val="x-none" w:eastAsia="x-none"/>
        </w:rPr>
      </w:pPr>
      <w:r w:rsidRPr="005B42C1">
        <w:rPr>
          <w:bCs/>
          <w:iCs/>
          <w:color w:val="000000"/>
          <w:lang w:val="x-none" w:eastAsia="x-none"/>
        </w:rPr>
        <w:lastRenderedPageBreak/>
        <w:t xml:space="preserve">- lub za odpowiedni czyn zabroniony określony w przepisach prawa obcego; </w:t>
      </w:r>
    </w:p>
    <w:p w14:paraId="10F1B49B" w14:textId="77777777" w:rsidR="00261CFF" w:rsidRPr="005B42C1" w:rsidRDefault="00261CFF" w:rsidP="00261CFF">
      <w:pPr>
        <w:tabs>
          <w:tab w:val="left" w:pos="708"/>
        </w:tabs>
        <w:ind w:left="426" w:hanging="426"/>
        <w:jc w:val="both"/>
        <w:outlineLvl w:val="1"/>
        <w:rPr>
          <w:bCs/>
          <w:iCs/>
          <w:color w:val="000000"/>
          <w:lang w:val="x-none" w:eastAsia="x-none"/>
        </w:rPr>
      </w:pPr>
      <w:r w:rsidRPr="005B42C1">
        <w:rPr>
          <w:bCs/>
          <w:iCs/>
          <w:color w:val="000000"/>
          <w:lang w:val="x-none" w:eastAsia="x-none"/>
        </w:rPr>
        <w:t xml:space="preserve"> 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3AA5F0C" w14:textId="77777777" w:rsidR="00261CFF" w:rsidRPr="005B42C1" w:rsidRDefault="00261CFF" w:rsidP="00261CFF">
      <w:pPr>
        <w:tabs>
          <w:tab w:val="left" w:pos="708"/>
        </w:tabs>
        <w:ind w:left="426" w:hanging="426"/>
        <w:jc w:val="both"/>
        <w:outlineLvl w:val="1"/>
        <w:rPr>
          <w:bCs/>
          <w:iCs/>
          <w:color w:val="000000"/>
          <w:lang w:val="x-none" w:eastAsia="x-none"/>
        </w:rPr>
      </w:pPr>
      <w:r w:rsidRPr="005B42C1">
        <w:rPr>
          <w:bCs/>
          <w:iCs/>
          <w:color w:val="000000"/>
          <w:lang w:val="x-none" w:eastAsia="x-none"/>
        </w:rPr>
        <w:t xml:space="preserve"> 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A0D26CD" w14:textId="77777777" w:rsidR="00261CFF" w:rsidRPr="005B42C1" w:rsidRDefault="00261CFF" w:rsidP="00261CFF">
      <w:pPr>
        <w:tabs>
          <w:tab w:val="left" w:pos="708"/>
        </w:tabs>
        <w:ind w:left="426" w:hanging="426"/>
        <w:jc w:val="both"/>
        <w:outlineLvl w:val="1"/>
        <w:rPr>
          <w:bCs/>
          <w:iCs/>
          <w:color w:val="000000"/>
          <w:lang w:val="x-none" w:eastAsia="x-none"/>
        </w:rPr>
      </w:pPr>
      <w:r w:rsidRPr="005B42C1">
        <w:rPr>
          <w:bCs/>
          <w:iCs/>
          <w:color w:val="000000"/>
          <w:lang w:val="x-none" w:eastAsia="x-none"/>
        </w:rPr>
        <w:t xml:space="preserve"> 4) wobec którego prawomocnie orzeczono zakaz ubiegania się o zamówienia publiczne; </w:t>
      </w:r>
    </w:p>
    <w:p w14:paraId="45965F56" w14:textId="77777777" w:rsidR="00261CFF" w:rsidRPr="005B42C1" w:rsidRDefault="00261CFF" w:rsidP="00261CFF">
      <w:pPr>
        <w:tabs>
          <w:tab w:val="left" w:pos="708"/>
        </w:tabs>
        <w:ind w:left="426" w:hanging="426"/>
        <w:jc w:val="both"/>
        <w:outlineLvl w:val="1"/>
        <w:rPr>
          <w:bCs/>
          <w:iCs/>
          <w:color w:val="000000"/>
          <w:lang w:val="x-none" w:eastAsia="x-none"/>
        </w:rPr>
      </w:pPr>
      <w:r w:rsidRPr="005B42C1">
        <w:rPr>
          <w:bCs/>
          <w:iCs/>
          <w:color w:val="000000"/>
          <w:lang w:val="x-none" w:eastAsia="x-none"/>
        </w:rPr>
        <w:t xml:space="preserve"> 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4D4506B" w14:textId="77777777" w:rsidR="00261CFF" w:rsidRPr="005B42C1" w:rsidRDefault="00261CFF" w:rsidP="00261CFF">
      <w:pPr>
        <w:tabs>
          <w:tab w:val="left" w:pos="708"/>
        </w:tabs>
        <w:ind w:left="426" w:hanging="426"/>
        <w:jc w:val="both"/>
        <w:outlineLvl w:val="1"/>
        <w:rPr>
          <w:bCs/>
          <w:iCs/>
          <w:color w:val="000000"/>
          <w:lang w:val="x-none" w:eastAsia="x-none"/>
        </w:rPr>
      </w:pPr>
      <w:r w:rsidRPr="005B42C1">
        <w:rPr>
          <w:bCs/>
          <w:iCs/>
          <w:color w:val="000000"/>
          <w:lang w:val="x-none" w:eastAsia="x-none"/>
        </w:rPr>
        <w:t xml:space="preserve"> 6) jeżeli, w przypadkach, o których mowa w art. 85 ust. 1 </w:t>
      </w:r>
      <w:proofErr w:type="spellStart"/>
      <w:r w:rsidRPr="005B42C1">
        <w:rPr>
          <w:bCs/>
          <w:iCs/>
          <w:color w:val="000000"/>
          <w:lang w:val="x-none" w:eastAsia="x-none"/>
        </w:rPr>
        <w:t>Pzp</w:t>
      </w:r>
      <w:proofErr w:type="spellEnd"/>
      <w:r w:rsidRPr="005B42C1">
        <w:rPr>
          <w:bCs/>
          <w:iCs/>
          <w:color w:val="000000"/>
          <w:lang w:val="x-none" w:eastAsia="x-none"/>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01DDB1B" w14:textId="77777777" w:rsidR="00261CFF" w:rsidRPr="005B42C1" w:rsidRDefault="00261CFF" w:rsidP="00261CFF">
      <w:pPr>
        <w:pStyle w:val="Nagwek2"/>
      </w:pPr>
      <w:r w:rsidRPr="005B42C1">
        <w:t>Z postępowania o udzielenie zamówienia publicznego wyklucza się Wykonawcę w stosunku do którego zachodzi którakolwiek z okoliczności, o której mowa w art. 7 ust. 1 ustawy z dnia 13 kwietnia 2022 r. o szczególnych rozwiązaniach w zakresie przeciwdziałania wspieraniu agresji na Ukrainę oraz służących ochronie bezpieczeństwa narodowego (Dz.U. z 2022 poz. 835), tj. Wykonawcę:</w:t>
      </w:r>
    </w:p>
    <w:p w14:paraId="246B8A87" w14:textId="77777777" w:rsidR="00261CFF" w:rsidRPr="005B42C1" w:rsidRDefault="00261CFF" w:rsidP="00261CFF">
      <w:pPr>
        <w:spacing w:before="120" w:after="60"/>
        <w:ind w:left="465"/>
        <w:jc w:val="both"/>
        <w:outlineLvl w:val="1"/>
        <w:rPr>
          <w:bCs/>
          <w:iCs/>
          <w:color w:val="000000"/>
          <w:lang w:val="x-none" w:eastAsia="x-none"/>
        </w:rPr>
      </w:pPr>
      <w:r w:rsidRPr="005B42C1">
        <w:rPr>
          <w:bCs/>
          <w:iCs/>
          <w:color w:val="000000"/>
          <w:lang w:val="x-none" w:eastAsia="x-none"/>
        </w:rPr>
        <w:t xml:space="preserve">a) wymienionego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5B42C1">
        <w:rPr>
          <w:bCs/>
          <w:iCs/>
          <w:color w:val="000000"/>
          <w:lang w:val="x-none" w:eastAsia="x-none"/>
        </w:rPr>
        <w:t>późn</w:t>
      </w:r>
      <w:proofErr w:type="spellEnd"/>
      <w:r w:rsidRPr="005B42C1">
        <w:rPr>
          <w:bCs/>
          <w:iCs/>
          <w:color w:val="000000"/>
          <w:lang w:val="x-none" w:eastAsia="x-none"/>
        </w:rPr>
        <w:t xml:space="preserve">. zm.3), zwanego dalej „rozporządzeniem 765/2006”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B42C1">
        <w:rPr>
          <w:bCs/>
          <w:iCs/>
          <w:color w:val="000000"/>
          <w:lang w:val="x-none" w:eastAsia="x-none"/>
        </w:rPr>
        <w:t>późn</w:t>
      </w:r>
      <w:proofErr w:type="spellEnd"/>
      <w:r w:rsidRPr="005B42C1">
        <w:rPr>
          <w:bCs/>
          <w:iCs/>
          <w:color w:val="000000"/>
          <w:lang w:val="x-none" w:eastAsia="x-none"/>
        </w:rPr>
        <w:t xml:space="preserve">. zm.4), zwanego dalej „rozporządzeniem 269/2014”albo wpisanego na listę na podstawie decyzji w sprawie wpisu na listę, o której mowa w art. 2 ustawy z dnia 13 kwietnia 2022 r. o szczególnych rozwiązaniach w zakresie przeciwdziałania wspieraniu agresji na Ukrainę oraz służących ochronie bezpieczeństwa narodowego (Dz.U. z 2022 poz. 835), zwana dalej listą, rozstrzygającej o zastosowaniu wykluczenia z postępowania o udzielenie zamówienia publicznego lub konkursu prowadzonego na podstawie ustawy z dnia 11 września 2019 r. – Prawo zamówień publicznych (Dz. U. z 2021 r. poz. 1129, 1598, 2054 i 2269 oraz z 2022 r. poz. 25), </w:t>
      </w:r>
    </w:p>
    <w:p w14:paraId="4CAE3037" w14:textId="77777777" w:rsidR="00261CFF" w:rsidRPr="005B42C1" w:rsidRDefault="00261CFF" w:rsidP="00261CFF">
      <w:pPr>
        <w:spacing w:before="120" w:after="60"/>
        <w:ind w:left="465"/>
        <w:jc w:val="both"/>
        <w:outlineLvl w:val="1"/>
        <w:rPr>
          <w:bCs/>
          <w:iCs/>
          <w:color w:val="000000"/>
          <w:lang w:val="x-none" w:eastAsia="x-none"/>
        </w:rPr>
      </w:pPr>
      <w:r w:rsidRPr="005B42C1">
        <w:rPr>
          <w:bCs/>
          <w:iCs/>
          <w:color w:val="000000"/>
          <w:lang w:val="x-none" w:eastAsia="x-none"/>
        </w:rPr>
        <w:t xml:space="preserve">b)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w:t>
      </w:r>
      <w:r w:rsidRPr="005B42C1">
        <w:rPr>
          <w:bCs/>
          <w:iCs/>
          <w:color w:val="000000"/>
          <w:lang w:val="x-none" w:eastAsia="x-none"/>
        </w:rPr>
        <w:lastRenderedPageBreak/>
        <w:t xml:space="preserve">rzeczywistym od dnia 24 lutego 2022 r., o ile została wpisana na listę na podstawie decyzji w sprawie wpisu na listę rozstrzygającej o zastosowaniu wykluczenia z postępowania o udzielenie zamówienia publicznego lub konkursu prowadzonego na podstawie ustawy z dnia 11 września 2019 r. – Prawo zamówień publicznych (Dz. U. z 2021 r. poz. 1129, 1598, 2054 i 2269 oraz z 2022 r. poz. 25); </w:t>
      </w:r>
    </w:p>
    <w:p w14:paraId="517C7948" w14:textId="77777777" w:rsidR="00261CFF" w:rsidRPr="005B42C1" w:rsidRDefault="00261CFF" w:rsidP="00261CFF">
      <w:pPr>
        <w:spacing w:before="120" w:after="60"/>
        <w:ind w:left="465"/>
        <w:jc w:val="both"/>
        <w:outlineLvl w:val="1"/>
        <w:rPr>
          <w:bCs/>
          <w:iCs/>
          <w:color w:val="000000"/>
          <w:lang w:val="x-none" w:eastAsia="x-none"/>
        </w:rPr>
      </w:pPr>
      <w:r w:rsidRPr="005B42C1">
        <w:rPr>
          <w:bCs/>
          <w:iCs/>
          <w:color w:val="000000"/>
          <w:lang w:val="x-none" w:eastAsia="x-none"/>
        </w:rPr>
        <w:t>c)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wykluczenia z postępowania o udzielenie zamówienia publicznego lub konkursu prowadzonego na podstawie ustawy z dnia 11 września 2019 r. – Prawo zamówień publicznych (Dz. U. z 2021 r. poz. 1129, 1598, 2054 i 2269 oraz z 2022 r. poz. 25).</w:t>
      </w:r>
    </w:p>
    <w:p w14:paraId="2F45AE0D" w14:textId="77777777" w:rsidR="00261CFF" w:rsidRPr="005B42C1" w:rsidRDefault="00261CFF" w:rsidP="00261CFF">
      <w:pPr>
        <w:pStyle w:val="Nagwek2"/>
      </w:pPr>
      <w:r w:rsidRPr="005B42C1">
        <w:t xml:space="preserve">Wykluczenie Wykonawcy nastąpi w przypadkach, o których mowa w art. 111 ustawy </w:t>
      </w:r>
      <w:proofErr w:type="spellStart"/>
      <w:r w:rsidRPr="005B42C1">
        <w:t>Pzp</w:t>
      </w:r>
      <w:proofErr w:type="spellEnd"/>
      <w:r w:rsidRPr="005B42C1">
        <w:t>.</w:t>
      </w:r>
    </w:p>
    <w:p w14:paraId="1F32FBF8" w14:textId="77777777" w:rsidR="00261CFF" w:rsidRPr="005B42C1" w:rsidRDefault="00261CFF" w:rsidP="00261CFF">
      <w:pPr>
        <w:pStyle w:val="Nagwek2"/>
      </w:pPr>
      <w:r w:rsidRPr="005B42C1">
        <w:t xml:space="preserve">Zamawiający nie przewiduje  wykluczenia z postępowania w przypadkach określonych w art. 109 ust. 1 ustawy </w:t>
      </w:r>
      <w:proofErr w:type="spellStart"/>
      <w:r w:rsidRPr="005B42C1">
        <w:t>Pzp</w:t>
      </w:r>
      <w:proofErr w:type="spellEnd"/>
      <w:r w:rsidRPr="005B42C1">
        <w:t>.</w:t>
      </w:r>
    </w:p>
    <w:p w14:paraId="01F92B5E" w14:textId="77777777" w:rsidR="00261CFF" w:rsidRPr="005B42C1" w:rsidRDefault="00261CFF" w:rsidP="00261CFF">
      <w:pPr>
        <w:pStyle w:val="Nagwek2"/>
      </w:pPr>
      <w:r w:rsidRPr="005B42C1">
        <w:t xml:space="preserve">Wykonawca nie podlega wykluczeniu w okolicznościach określonych w art. 108 ust. 1 pkt 1, 2 i 5 ustawy </w:t>
      </w:r>
      <w:proofErr w:type="spellStart"/>
      <w:r w:rsidRPr="005B42C1">
        <w:t>Pzp</w:t>
      </w:r>
      <w:proofErr w:type="spellEnd"/>
      <w:r w:rsidRPr="005B42C1">
        <w:t xml:space="preserve">, jeżeli udowodni Zamawiającemu, że spełnił łącznie przesłanki określone w art. 110 ust. 2 ustawy </w:t>
      </w:r>
      <w:proofErr w:type="spellStart"/>
      <w:r w:rsidRPr="005B42C1">
        <w:t>Pzp</w:t>
      </w:r>
      <w:proofErr w:type="spellEnd"/>
      <w:r w:rsidRPr="005B42C1">
        <w:t>.</w:t>
      </w:r>
    </w:p>
    <w:p w14:paraId="4F01798F" w14:textId="77777777" w:rsidR="00261CFF" w:rsidRPr="005B42C1" w:rsidRDefault="00261CFF" w:rsidP="00261CFF">
      <w:pPr>
        <w:pStyle w:val="Nagwek2"/>
      </w:pPr>
      <w:r w:rsidRPr="005B42C1">
        <w:t>Zamawiający oceni, czy podjęte przez Wykonawcę czynności są wystarczające do wykazania jego rzetelności, uwzględniając wagę i szczególne okoliczności czynu Wykonawcy, a jeżeli uzna, że nie są wystarczające, wykluczy Wykonawcę.</w:t>
      </w:r>
    </w:p>
    <w:p w14:paraId="06A13693" w14:textId="77777777" w:rsidR="00261CFF" w:rsidRPr="005B42C1" w:rsidRDefault="00261CFF" w:rsidP="00261CFF">
      <w:pPr>
        <w:pStyle w:val="Nagwek2"/>
      </w:pPr>
      <w:r w:rsidRPr="005B42C1">
        <w:t>Zamawiający może wykluczyć Wykonawcę na każdym etapie postępowania, ofertę Wykonawcy wykluczonego uznaje się za odrzuconą.</w:t>
      </w:r>
    </w:p>
    <w:p w14:paraId="6589D3AE" w14:textId="77777777" w:rsidR="00F327A0" w:rsidRPr="005B42C1" w:rsidRDefault="00F327A0" w:rsidP="00B06536">
      <w:pPr>
        <w:pStyle w:val="Nagwek1"/>
      </w:pPr>
      <w:bookmarkStart w:id="9" w:name="_Toc258314248"/>
      <w:r w:rsidRPr="005B42C1">
        <w:t>OŚWIADCZENIE SKŁADANE NA PODSTAWIE art. 125 UST. 1 ORAZ informacja o podmiotowych środkach dowodowych</w:t>
      </w:r>
    </w:p>
    <w:bookmarkEnd w:id="9"/>
    <w:p w14:paraId="738AB338" w14:textId="77777777" w:rsidR="00F327A0" w:rsidRPr="005B42C1" w:rsidRDefault="00F327A0" w:rsidP="00261CFF">
      <w:pPr>
        <w:pStyle w:val="Nagwek2"/>
        <w:rPr>
          <w:bCs w:val="0"/>
          <w:iCs w:val="0"/>
          <w:lang w:val="x-none"/>
        </w:rPr>
      </w:pPr>
      <w:r w:rsidRPr="005B42C1">
        <w:rPr>
          <w:lang w:val="x-none"/>
        </w:rPr>
        <w:t>Wykonawca wraz z ofertą zobowiązany jest złożyć:</w:t>
      </w:r>
    </w:p>
    <w:tbl>
      <w:tblPr>
        <w:tblW w:w="8535"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F327A0" w:rsidRPr="005B42C1" w14:paraId="5A4B5BF2" w14:textId="77777777" w:rsidTr="00F327A0">
        <w:tc>
          <w:tcPr>
            <w:tcW w:w="709" w:type="dxa"/>
            <w:tcBorders>
              <w:top w:val="single" w:sz="4" w:space="0" w:color="auto"/>
              <w:left w:val="single" w:sz="4" w:space="0" w:color="auto"/>
              <w:bottom w:val="single" w:sz="4" w:space="0" w:color="auto"/>
              <w:right w:val="single" w:sz="4" w:space="0" w:color="auto"/>
            </w:tcBorders>
            <w:hideMark/>
          </w:tcPr>
          <w:p w14:paraId="2B0A5299" w14:textId="77777777" w:rsidR="00F327A0" w:rsidRPr="005B42C1" w:rsidRDefault="00F327A0">
            <w:pPr>
              <w:spacing w:before="60" w:after="120"/>
              <w:jc w:val="center"/>
            </w:pPr>
            <w:r w:rsidRPr="005B42C1">
              <w:rPr>
                <w:b/>
              </w:rPr>
              <w:t>Lp.</w:t>
            </w:r>
          </w:p>
        </w:tc>
        <w:tc>
          <w:tcPr>
            <w:tcW w:w="7828" w:type="dxa"/>
            <w:tcBorders>
              <w:top w:val="single" w:sz="4" w:space="0" w:color="auto"/>
              <w:left w:val="single" w:sz="4" w:space="0" w:color="auto"/>
              <w:bottom w:val="single" w:sz="4" w:space="0" w:color="auto"/>
              <w:right w:val="single" w:sz="4" w:space="0" w:color="auto"/>
            </w:tcBorders>
            <w:hideMark/>
          </w:tcPr>
          <w:p w14:paraId="460F76BF" w14:textId="77777777" w:rsidR="00F327A0" w:rsidRPr="005B42C1" w:rsidRDefault="00F327A0">
            <w:pPr>
              <w:spacing w:before="60" w:after="120"/>
              <w:jc w:val="both"/>
            </w:pPr>
            <w:r w:rsidRPr="005B42C1">
              <w:rPr>
                <w:b/>
              </w:rPr>
              <w:t>Wymagany dokument</w:t>
            </w:r>
          </w:p>
        </w:tc>
      </w:tr>
      <w:tr w:rsidR="00F327A0" w:rsidRPr="005B42C1" w14:paraId="6260FC81" w14:textId="77777777" w:rsidTr="00F327A0">
        <w:tc>
          <w:tcPr>
            <w:tcW w:w="709" w:type="dxa"/>
            <w:tcBorders>
              <w:top w:val="single" w:sz="4" w:space="0" w:color="auto"/>
              <w:left w:val="single" w:sz="4" w:space="0" w:color="auto"/>
              <w:bottom w:val="single" w:sz="4" w:space="0" w:color="auto"/>
              <w:right w:val="single" w:sz="4" w:space="0" w:color="auto"/>
            </w:tcBorders>
            <w:hideMark/>
          </w:tcPr>
          <w:p w14:paraId="18133599" w14:textId="77777777" w:rsidR="00F327A0" w:rsidRPr="005B42C1" w:rsidRDefault="00F327A0">
            <w:pPr>
              <w:jc w:val="center"/>
            </w:pPr>
            <w:r w:rsidRPr="005B42C1">
              <w:t>1</w:t>
            </w:r>
          </w:p>
        </w:tc>
        <w:tc>
          <w:tcPr>
            <w:tcW w:w="7828" w:type="dxa"/>
            <w:tcBorders>
              <w:top w:val="single" w:sz="4" w:space="0" w:color="auto"/>
              <w:left w:val="single" w:sz="4" w:space="0" w:color="auto"/>
              <w:bottom w:val="single" w:sz="4" w:space="0" w:color="auto"/>
              <w:right w:val="single" w:sz="4" w:space="0" w:color="auto"/>
            </w:tcBorders>
            <w:hideMark/>
          </w:tcPr>
          <w:p w14:paraId="33FBEA87" w14:textId="77777777" w:rsidR="00F327A0" w:rsidRPr="005B42C1" w:rsidRDefault="00F327A0">
            <w:pPr>
              <w:jc w:val="both"/>
            </w:pPr>
            <w:r w:rsidRPr="005B42C1">
              <w:t xml:space="preserve">Oświadczenie Wykonawcy składane na podstawie art. 125 ust.1 ustawy </w:t>
            </w:r>
            <w:proofErr w:type="spellStart"/>
            <w:r w:rsidRPr="005B42C1">
              <w:t>Pzp</w:t>
            </w:r>
            <w:proofErr w:type="spellEnd"/>
            <w:r w:rsidRPr="005B42C1">
              <w:t xml:space="preserve"> – aktualne na dzień składania ofert oświadczenie stanowiące wstępne potwierdzenie spełniania warunków udziału w postępowaniu oraz brak podstaw do wykluczenia – załącznik 3 do SWZ</w:t>
            </w:r>
          </w:p>
        </w:tc>
      </w:tr>
      <w:tr w:rsidR="00F327A0" w:rsidRPr="005B42C1" w14:paraId="074AF6A5" w14:textId="77777777" w:rsidTr="00F327A0">
        <w:tc>
          <w:tcPr>
            <w:tcW w:w="709" w:type="dxa"/>
            <w:tcBorders>
              <w:top w:val="single" w:sz="4" w:space="0" w:color="auto"/>
              <w:left w:val="single" w:sz="4" w:space="0" w:color="auto"/>
              <w:bottom w:val="single" w:sz="4" w:space="0" w:color="auto"/>
              <w:right w:val="single" w:sz="4" w:space="0" w:color="auto"/>
            </w:tcBorders>
            <w:hideMark/>
          </w:tcPr>
          <w:p w14:paraId="3DC3DB4C" w14:textId="77777777" w:rsidR="00F327A0" w:rsidRPr="005B42C1" w:rsidRDefault="00F327A0">
            <w:pPr>
              <w:jc w:val="center"/>
            </w:pPr>
            <w:r w:rsidRPr="005B42C1">
              <w:t>2</w:t>
            </w:r>
          </w:p>
        </w:tc>
        <w:tc>
          <w:tcPr>
            <w:tcW w:w="7828" w:type="dxa"/>
            <w:tcBorders>
              <w:top w:val="single" w:sz="4" w:space="0" w:color="auto"/>
              <w:left w:val="single" w:sz="4" w:space="0" w:color="auto"/>
              <w:bottom w:val="single" w:sz="4" w:space="0" w:color="auto"/>
              <w:right w:val="single" w:sz="4" w:space="0" w:color="auto"/>
            </w:tcBorders>
            <w:hideMark/>
          </w:tcPr>
          <w:p w14:paraId="1DC0C4CF" w14:textId="77777777" w:rsidR="00F327A0" w:rsidRPr="005B42C1" w:rsidRDefault="00F327A0">
            <w:pPr>
              <w:jc w:val="both"/>
            </w:pPr>
            <w:r w:rsidRPr="005B42C1">
              <w:rPr>
                <w:bCs/>
              </w:rPr>
              <w:t>Oświadczenie</w:t>
            </w:r>
            <w:r w:rsidRPr="005B42C1">
              <w:rPr>
                <w:b/>
              </w:rPr>
              <w:t xml:space="preserve"> </w:t>
            </w:r>
            <w:r w:rsidRPr="005B42C1">
              <w:t>podmiotu trzeciego</w:t>
            </w:r>
            <w:r w:rsidRPr="005B42C1">
              <w:rPr>
                <w:b/>
              </w:rPr>
              <w:t xml:space="preserve"> </w:t>
            </w:r>
            <w:r w:rsidRPr="005B42C1">
              <w:rPr>
                <w:bCs/>
              </w:rPr>
              <w:t xml:space="preserve">(udostępniającego zasoby) składane na podstawie art. 125 ust.1 ustawy </w:t>
            </w:r>
            <w:proofErr w:type="spellStart"/>
            <w:r w:rsidRPr="005B42C1">
              <w:rPr>
                <w:bCs/>
              </w:rPr>
              <w:t>Pzp</w:t>
            </w:r>
            <w:proofErr w:type="spellEnd"/>
            <w:r w:rsidRPr="005B42C1">
              <w:rPr>
                <w:bCs/>
              </w:rPr>
              <w:t xml:space="preserve"> - </w:t>
            </w:r>
            <w:r w:rsidRPr="005B42C1">
              <w:t>aktualne na dzień składania ofert oświadczenie stanowiące wstępne potwierdzenie spełniania warunków udziału w postępowaniu oraz brak podstaw do wykluczenia (jeśli dotyczy) – załącznik 3 A do SWZ</w:t>
            </w:r>
          </w:p>
        </w:tc>
      </w:tr>
      <w:tr w:rsidR="00F327A0" w:rsidRPr="005B42C1" w14:paraId="68C7ADF2" w14:textId="77777777" w:rsidTr="00F327A0">
        <w:tc>
          <w:tcPr>
            <w:tcW w:w="709" w:type="dxa"/>
            <w:tcBorders>
              <w:top w:val="single" w:sz="4" w:space="0" w:color="auto"/>
              <w:left w:val="single" w:sz="4" w:space="0" w:color="auto"/>
              <w:bottom w:val="single" w:sz="4" w:space="0" w:color="auto"/>
              <w:right w:val="single" w:sz="4" w:space="0" w:color="auto"/>
            </w:tcBorders>
            <w:hideMark/>
          </w:tcPr>
          <w:p w14:paraId="61E4C951" w14:textId="77777777" w:rsidR="00F327A0" w:rsidRPr="005B42C1" w:rsidRDefault="00F327A0">
            <w:pPr>
              <w:jc w:val="center"/>
            </w:pPr>
            <w:r w:rsidRPr="005B42C1">
              <w:t>3</w:t>
            </w:r>
          </w:p>
        </w:tc>
        <w:tc>
          <w:tcPr>
            <w:tcW w:w="7828" w:type="dxa"/>
            <w:tcBorders>
              <w:top w:val="single" w:sz="4" w:space="0" w:color="auto"/>
              <w:left w:val="single" w:sz="4" w:space="0" w:color="auto"/>
              <w:bottom w:val="single" w:sz="4" w:space="0" w:color="auto"/>
              <w:right w:val="single" w:sz="4" w:space="0" w:color="auto"/>
            </w:tcBorders>
            <w:hideMark/>
          </w:tcPr>
          <w:p w14:paraId="210C1D2B" w14:textId="77777777" w:rsidR="00F327A0" w:rsidRPr="005B42C1" w:rsidRDefault="00F327A0">
            <w:pPr>
              <w:jc w:val="both"/>
            </w:pPr>
            <w:r w:rsidRPr="005B42C1">
              <w:t>Zobowiązanie podmiotów, na zdolnościach lub sytuacji których Wykonawca polega, do oddania mu do dyspozycji niezbędnych zasobów na potrzeby realizacji zamówienia – wg Załącznika nr 4 do SWZ lub inny podmiotowy środek dowodowy potwierdzający, że Wykonawca realizując zamówienie, będzie dysponował niezbędnymi zasobami tych podmiotów – o ile dotyczy,</w:t>
            </w:r>
          </w:p>
        </w:tc>
      </w:tr>
      <w:tr w:rsidR="00F327A0" w:rsidRPr="005B42C1" w14:paraId="061989B0" w14:textId="77777777" w:rsidTr="00F327A0">
        <w:tc>
          <w:tcPr>
            <w:tcW w:w="709" w:type="dxa"/>
            <w:tcBorders>
              <w:top w:val="single" w:sz="4" w:space="0" w:color="auto"/>
              <w:left w:val="single" w:sz="4" w:space="0" w:color="auto"/>
              <w:bottom w:val="single" w:sz="4" w:space="0" w:color="auto"/>
              <w:right w:val="single" w:sz="4" w:space="0" w:color="auto"/>
            </w:tcBorders>
            <w:hideMark/>
          </w:tcPr>
          <w:p w14:paraId="4F690703" w14:textId="77777777" w:rsidR="00F327A0" w:rsidRPr="005B42C1" w:rsidRDefault="00F327A0">
            <w:pPr>
              <w:jc w:val="center"/>
            </w:pPr>
            <w:r w:rsidRPr="005B42C1">
              <w:lastRenderedPageBreak/>
              <w:t>4</w:t>
            </w:r>
          </w:p>
        </w:tc>
        <w:tc>
          <w:tcPr>
            <w:tcW w:w="7828" w:type="dxa"/>
            <w:tcBorders>
              <w:top w:val="single" w:sz="4" w:space="0" w:color="auto"/>
              <w:left w:val="single" w:sz="4" w:space="0" w:color="auto"/>
              <w:bottom w:val="single" w:sz="4" w:space="0" w:color="auto"/>
              <w:right w:val="single" w:sz="4" w:space="0" w:color="auto"/>
            </w:tcBorders>
            <w:hideMark/>
          </w:tcPr>
          <w:p w14:paraId="0B3EDFBA" w14:textId="77777777" w:rsidR="00F327A0" w:rsidRPr="005B42C1" w:rsidRDefault="00F327A0">
            <w:pPr>
              <w:jc w:val="both"/>
            </w:pPr>
            <w:r w:rsidRPr="005B42C1">
              <w:t>Oświadczenie Wykonawców wspólnie ubiegających się o udzielenie zamówienia, z którego wynika, które usługi wykonają poszczególni Wykonawcy – wg Załącznika nr 8 do SWZ – w przypadku polegania na zdolnościach tych z Wykonawców, którzy wykonają usługi, do realizacji których te zdolności są wymagane, w odniesieniu do warunków dotyczących doświadczenia – o ile dotyczy,</w:t>
            </w:r>
          </w:p>
        </w:tc>
      </w:tr>
    </w:tbl>
    <w:p w14:paraId="1CC3D15F" w14:textId="77777777" w:rsidR="00F327A0" w:rsidRPr="005B42C1" w:rsidRDefault="00F327A0" w:rsidP="00261CFF">
      <w:pPr>
        <w:pStyle w:val="Nagwek2"/>
        <w:rPr>
          <w:bCs w:val="0"/>
          <w:iCs w:val="0"/>
          <w:lang w:val="x-none"/>
        </w:rPr>
      </w:pPr>
      <w:r w:rsidRPr="005B42C1">
        <w:rPr>
          <w:lang w:val="x-none"/>
        </w:rPr>
        <w:t>Zamawiający przed wyborem najkorzystniejszej oferty wezwie Wykonawcę, którego oferta została najwyżej oceniona, do złożenia w wyznaczonym terminie, nie krótszym niż 5 dni, aktualnych na dzień złożenia, następujących podmiotowych środków</w:t>
      </w:r>
      <w:r w:rsidRPr="005B42C1">
        <w:t xml:space="preserve"> dowodowych: </w:t>
      </w:r>
    </w:p>
    <w:p w14:paraId="1F43F857" w14:textId="77777777" w:rsidR="00F327A0" w:rsidRPr="005B42C1" w:rsidRDefault="00F327A0" w:rsidP="004A0249">
      <w:pPr>
        <w:numPr>
          <w:ilvl w:val="0"/>
          <w:numId w:val="4"/>
        </w:numPr>
        <w:tabs>
          <w:tab w:val="left" w:pos="708"/>
        </w:tabs>
        <w:spacing w:before="120" w:after="60"/>
        <w:ind w:left="1037" w:hanging="357"/>
        <w:jc w:val="both"/>
        <w:outlineLvl w:val="1"/>
        <w:rPr>
          <w:bCs/>
          <w:iCs/>
          <w:color w:val="000000"/>
          <w:lang w:eastAsia="x-none"/>
        </w:rPr>
      </w:pPr>
      <w:r w:rsidRPr="005B42C1">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F327A0" w:rsidRPr="005B42C1" w14:paraId="2B7B8E8E" w14:textId="77777777" w:rsidTr="00F327A0">
        <w:tc>
          <w:tcPr>
            <w:tcW w:w="708" w:type="dxa"/>
            <w:tcBorders>
              <w:top w:val="single" w:sz="4" w:space="0" w:color="auto"/>
              <w:left w:val="single" w:sz="4" w:space="0" w:color="auto"/>
              <w:bottom w:val="single" w:sz="4" w:space="0" w:color="auto"/>
              <w:right w:val="single" w:sz="4" w:space="0" w:color="auto"/>
            </w:tcBorders>
            <w:hideMark/>
          </w:tcPr>
          <w:p w14:paraId="0D9AD862" w14:textId="77777777" w:rsidR="00F327A0" w:rsidRPr="005B42C1" w:rsidRDefault="00F327A0">
            <w:pPr>
              <w:spacing w:before="60" w:after="120"/>
              <w:jc w:val="center"/>
            </w:pPr>
            <w:r w:rsidRPr="005B42C1">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086BD29D" w14:textId="77777777" w:rsidR="00F327A0" w:rsidRPr="005B42C1" w:rsidRDefault="00F327A0">
            <w:pPr>
              <w:spacing w:before="60" w:after="120"/>
              <w:jc w:val="both"/>
            </w:pPr>
            <w:r w:rsidRPr="005B42C1">
              <w:rPr>
                <w:b/>
                <w:sz w:val="20"/>
                <w:szCs w:val="20"/>
              </w:rPr>
              <w:t>Wymagany dokument</w:t>
            </w:r>
          </w:p>
        </w:tc>
      </w:tr>
      <w:tr w:rsidR="00F327A0" w:rsidRPr="005B42C1" w14:paraId="648CEE17" w14:textId="77777777" w:rsidTr="00F327A0">
        <w:tc>
          <w:tcPr>
            <w:tcW w:w="708" w:type="dxa"/>
            <w:tcBorders>
              <w:top w:val="single" w:sz="4" w:space="0" w:color="auto"/>
              <w:left w:val="single" w:sz="4" w:space="0" w:color="auto"/>
              <w:bottom w:val="single" w:sz="4" w:space="0" w:color="auto"/>
              <w:right w:val="single" w:sz="4" w:space="0" w:color="auto"/>
            </w:tcBorders>
            <w:hideMark/>
          </w:tcPr>
          <w:p w14:paraId="3E1895EF" w14:textId="77777777" w:rsidR="00F327A0" w:rsidRPr="005B42C1" w:rsidRDefault="00F327A0">
            <w:pPr>
              <w:spacing w:before="60" w:after="120"/>
              <w:jc w:val="center"/>
            </w:pPr>
            <w:r w:rsidRPr="005B42C1">
              <w:t>1</w:t>
            </w:r>
          </w:p>
        </w:tc>
        <w:tc>
          <w:tcPr>
            <w:tcW w:w="7662" w:type="dxa"/>
            <w:tcBorders>
              <w:top w:val="single" w:sz="4" w:space="0" w:color="auto"/>
              <w:left w:val="single" w:sz="4" w:space="0" w:color="auto"/>
              <w:bottom w:val="single" w:sz="4" w:space="0" w:color="auto"/>
              <w:right w:val="single" w:sz="4" w:space="0" w:color="auto"/>
            </w:tcBorders>
            <w:hideMark/>
          </w:tcPr>
          <w:p w14:paraId="503CBC14" w14:textId="77777777" w:rsidR="00F327A0" w:rsidRPr="005B42C1" w:rsidRDefault="00F327A0">
            <w:pPr>
              <w:spacing w:before="60" w:after="120"/>
              <w:jc w:val="both"/>
              <w:rPr>
                <w:b/>
                <w:bCs/>
              </w:rPr>
            </w:pPr>
            <w:r w:rsidRPr="005B42C1">
              <w:rPr>
                <w:b/>
                <w:bCs/>
              </w:rPr>
              <w:t>Wykaz osób</w:t>
            </w:r>
          </w:p>
          <w:p w14:paraId="45082554" w14:textId="77777777" w:rsidR="00F327A0" w:rsidRPr="005B42C1" w:rsidRDefault="00F327A0">
            <w:pPr>
              <w:spacing w:before="60" w:after="120"/>
              <w:jc w:val="both"/>
            </w:pPr>
            <w:r w:rsidRPr="005B42C1">
              <w:t>Wykaz osób, skierowanych przez wykonawcę do realizacji zamówienia publicznego, w szczególności odpowiedzialnych za kierowanie robotami budowlanymi wraz z informacjami na temat ich kwalifikacji zawodowych, uprawnień niezbędnych do wykonania zamówienia publicznego, a także zakresu wykonywanych przez nie czynności oraz informacją o podstawie do dysponowania tymi osobami.</w:t>
            </w:r>
          </w:p>
        </w:tc>
      </w:tr>
      <w:tr w:rsidR="00F327A0" w:rsidRPr="005B42C1" w14:paraId="2DB2EBDF" w14:textId="77777777" w:rsidTr="00F327A0">
        <w:tc>
          <w:tcPr>
            <w:tcW w:w="708" w:type="dxa"/>
            <w:tcBorders>
              <w:top w:val="single" w:sz="4" w:space="0" w:color="auto"/>
              <w:left w:val="single" w:sz="4" w:space="0" w:color="auto"/>
              <w:bottom w:val="single" w:sz="4" w:space="0" w:color="auto"/>
              <w:right w:val="single" w:sz="4" w:space="0" w:color="auto"/>
            </w:tcBorders>
            <w:hideMark/>
          </w:tcPr>
          <w:p w14:paraId="0D96DBC0" w14:textId="77777777" w:rsidR="00F327A0" w:rsidRPr="005B42C1" w:rsidRDefault="00F327A0">
            <w:pPr>
              <w:spacing w:before="60" w:after="120"/>
              <w:jc w:val="center"/>
            </w:pPr>
            <w:r w:rsidRPr="005B42C1">
              <w:t>2</w:t>
            </w:r>
          </w:p>
        </w:tc>
        <w:tc>
          <w:tcPr>
            <w:tcW w:w="7662" w:type="dxa"/>
            <w:tcBorders>
              <w:top w:val="single" w:sz="4" w:space="0" w:color="auto"/>
              <w:left w:val="single" w:sz="4" w:space="0" w:color="auto"/>
              <w:bottom w:val="single" w:sz="4" w:space="0" w:color="auto"/>
              <w:right w:val="single" w:sz="4" w:space="0" w:color="auto"/>
            </w:tcBorders>
            <w:hideMark/>
          </w:tcPr>
          <w:p w14:paraId="6F78FDBC" w14:textId="77777777" w:rsidR="00F327A0" w:rsidRPr="005B42C1" w:rsidRDefault="00F327A0">
            <w:pPr>
              <w:spacing w:before="60" w:after="120"/>
              <w:jc w:val="both"/>
              <w:rPr>
                <w:b/>
                <w:bCs/>
              </w:rPr>
            </w:pPr>
            <w:r w:rsidRPr="005B42C1">
              <w:rPr>
                <w:b/>
                <w:bCs/>
              </w:rPr>
              <w:t>Ubezpieczenie od odpowiedzialności cywilnej</w:t>
            </w:r>
          </w:p>
          <w:p w14:paraId="0FAAFCDA" w14:textId="77777777" w:rsidR="00F327A0" w:rsidRPr="005B42C1" w:rsidRDefault="00F327A0">
            <w:pPr>
              <w:spacing w:before="60" w:after="120"/>
              <w:jc w:val="both"/>
            </w:pPr>
            <w:r w:rsidRPr="005B42C1">
              <w:t>Dokument potwierdzający, że Wykonawca jest ubezpieczony od odpowiedzialności cywilnej w zakresie prowadzonej działalności związanej z przedmiotem zamówienia ze wskazaniem sumy gwarancyjnej tego ubezpieczenia.</w:t>
            </w:r>
          </w:p>
        </w:tc>
      </w:tr>
      <w:tr w:rsidR="00F327A0" w:rsidRPr="005B42C1" w14:paraId="215E8F07" w14:textId="77777777" w:rsidTr="00F327A0">
        <w:tc>
          <w:tcPr>
            <w:tcW w:w="708" w:type="dxa"/>
            <w:tcBorders>
              <w:top w:val="single" w:sz="4" w:space="0" w:color="auto"/>
              <w:left w:val="single" w:sz="4" w:space="0" w:color="auto"/>
              <w:bottom w:val="single" w:sz="4" w:space="0" w:color="auto"/>
              <w:right w:val="single" w:sz="4" w:space="0" w:color="auto"/>
            </w:tcBorders>
            <w:hideMark/>
          </w:tcPr>
          <w:p w14:paraId="440F9816" w14:textId="77777777" w:rsidR="00F327A0" w:rsidRPr="005B42C1" w:rsidRDefault="00F327A0">
            <w:pPr>
              <w:spacing w:before="60" w:after="120"/>
              <w:jc w:val="center"/>
            </w:pPr>
            <w:r w:rsidRPr="005B42C1">
              <w:t>3</w:t>
            </w:r>
          </w:p>
        </w:tc>
        <w:tc>
          <w:tcPr>
            <w:tcW w:w="7662" w:type="dxa"/>
            <w:tcBorders>
              <w:top w:val="single" w:sz="4" w:space="0" w:color="auto"/>
              <w:left w:val="single" w:sz="4" w:space="0" w:color="auto"/>
              <w:bottom w:val="single" w:sz="4" w:space="0" w:color="auto"/>
              <w:right w:val="single" w:sz="4" w:space="0" w:color="auto"/>
            </w:tcBorders>
            <w:hideMark/>
          </w:tcPr>
          <w:p w14:paraId="254A682C" w14:textId="77777777" w:rsidR="00F327A0" w:rsidRPr="005B42C1" w:rsidRDefault="00F327A0">
            <w:pPr>
              <w:spacing w:before="60" w:after="120"/>
              <w:jc w:val="both"/>
              <w:rPr>
                <w:b/>
                <w:bCs/>
              </w:rPr>
            </w:pPr>
            <w:r w:rsidRPr="005B42C1">
              <w:rPr>
                <w:b/>
                <w:bCs/>
              </w:rPr>
              <w:t>Wykaz robót budowanych</w:t>
            </w:r>
          </w:p>
          <w:p w14:paraId="328B3434" w14:textId="77777777" w:rsidR="00F327A0" w:rsidRPr="005B42C1" w:rsidRDefault="00F327A0">
            <w:pPr>
              <w:spacing w:before="60" w:after="120"/>
              <w:jc w:val="both"/>
            </w:pPr>
            <w:r w:rsidRPr="005B42C1">
              <w:t>Wykaz robót budowlanych wykonanych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43A1B4BE" w14:textId="77777777" w:rsidR="00F327A0" w:rsidRPr="005B42C1" w:rsidRDefault="00F327A0" w:rsidP="00F327A0">
      <w:pPr>
        <w:tabs>
          <w:tab w:val="left" w:pos="708"/>
        </w:tabs>
        <w:jc w:val="both"/>
        <w:outlineLvl w:val="1"/>
        <w:rPr>
          <w:bCs/>
          <w:iCs/>
          <w:color w:val="000000"/>
          <w:lang w:eastAsia="x-none"/>
        </w:rPr>
      </w:pPr>
    </w:p>
    <w:p w14:paraId="63035048" w14:textId="77777777" w:rsidR="00F327A0" w:rsidRPr="005B42C1" w:rsidRDefault="00F327A0" w:rsidP="003B60BD">
      <w:pPr>
        <w:pStyle w:val="Nagwek2"/>
      </w:pPr>
      <w:r w:rsidRPr="005B42C1">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12BD75D" w14:textId="77777777" w:rsidR="00F327A0" w:rsidRPr="005B42C1" w:rsidRDefault="00F327A0" w:rsidP="003B60BD">
      <w:pPr>
        <w:pStyle w:val="Nagwek2"/>
      </w:pPr>
      <w:r w:rsidRPr="005B42C1">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9F1D244" w14:textId="77777777" w:rsidR="00F327A0" w:rsidRPr="005B42C1" w:rsidRDefault="00F327A0" w:rsidP="003B60BD">
      <w:pPr>
        <w:pStyle w:val="Nagwek2"/>
      </w:pPr>
      <w:r w:rsidRPr="005B42C1">
        <w:t>Wykonawca nie jest zobowiązany do złożenia podmiotowych środków dowodowych, które Zamawiający posiada, jeżeli Wykonawca wskaże te środki oraz potwierdzi ich prawidłowość i aktualność.</w:t>
      </w:r>
    </w:p>
    <w:p w14:paraId="2D1C5F7C" w14:textId="253233D4" w:rsidR="00F327A0" w:rsidRPr="005B42C1" w:rsidRDefault="00F327A0" w:rsidP="003B60BD">
      <w:pPr>
        <w:pStyle w:val="Nagwek2"/>
      </w:pPr>
      <w:r w:rsidRPr="005B42C1">
        <w:t xml:space="preserve">Podmiotowe środki dowodowe oraz inne dokumenty lub oświadczenia Wykonawca składa, pod rygorem nieważności, w formie elektronicznej lub w postaci elektronicznej opatrzonej </w:t>
      </w:r>
      <w:r w:rsidR="00F761F8" w:rsidRPr="005B42C1">
        <w:t xml:space="preserve">kwalifikowanym podpisem elektronicznym lub </w:t>
      </w:r>
      <w:r w:rsidRPr="005B42C1">
        <w:t>podpisem zaufanym lub podpisem osobistym.</w:t>
      </w:r>
    </w:p>
    <w:p w14:paraId="3487D74A" w14:textId="77777777" w:rsidR="00F327A0" w:rsidRPr="005B42C1" w:rsidRDefault="00F327A0" w:rsidP="003B60BD">
      <w:pPr>
        <w:pStyle w:val="Nagwek2"/>
        <w:rPr>
          <w:sz w:val="16"/>
          <w:szCs w:val="16"/>
        </w:rPr>
      </w:pPr>
      <w:r w:rsidRPr="005B42C1">
        <w:t xml:space="preserve">Dokumenty sporządzone w języku obcym są składane wraz z tłumaczeniem na język polski. </w:t>
      </w:r>
    </w:p>
    <w:p w14:paraId="5A5AF10C" w14:textId="77777777" w:rsidR="00F327A0" w:rsidRPr="005B42C1" w:rsidRDefault="00F327A0" w:rsidP="00B06536">
      <w:pPr>
        <w:pStyle w:val="Nagwek1"/>
      </w:pPr>
      <w:bookmarkStart w:id="10" w:name="_Toc258314249"/>
      <w:r w:rsidRPr="005B42C1">
        <w:t>INFORMACJA DLA WYKONAWCÓW POLEGAJĄCYCH NA ZASOBACH podmiotów trzecich</w:t>
      </w:r>
    </w:p>
    <w:p w14:paraId="6DDE37EB" w14:textId="77777777" w:rsidR="00F327A0" w:rsidRPr="005B42C1" w:rsidRDefault="00F327A0" w:rsidP="005F65F7">
      <w:pPr>
        <w:pStyle w:val="Nagwek2"/>
        <w:rPr>
          <w:bCs w:val="0"/>
          <w:iCs w:val="0"/>
          <w:lang w:val="x-none"/>
        </w:rPr>
      </w:pPr>
      <w:r w:rsidRPr="005B42C1">
        <w:rPr>
          <w:lang w:val="x-none"/>
        </w:rPr>
        <w:t>Wykonawca</w:t>
      </w:r>
      <w:r w:rsidRPr="005B42C1">
        <w:t>,</w:t>
      </w:r>
      <w:r w:rsidRPr="005B42C1">
        <w:rPr>
          <w:lang w:val="x-none"/>
        </w:rPr>
        <w:t xml:space="preserve"> </w:t>
      </w:r>
      <w:r w:rsidRPr="005B42C1">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B42C1">
        <w:t>Pzp</w:t>
      </w:r>
      <w:proofErr w:type="spellEnd"/>
      <w:r w:rsidRPr="005B42C1">
        <w:rPr>
          <w:lang w:val="x-none"/>
        </w:rPr>
        <w:t>.</w:t>
      </w:r>
    </w:p>
    <w:p w14:paraId="0114150E" w14:textId="77777777" w:rsidR="00F327A0" w:rsidRPr="005B42C1" w:rsidRDefault="00F327A0" w:rsidP="005F65F7">
      <w:pPr>
        <w:pStyle w:val="Nagwek2"/>
        <w:rPr>
          <w:bCs w:val="0"/>
          <w:iCs w:val="0"/>
          <w:lang w:val="x-none"/>
        </w:rPr>
      </w:pPr>
      <w:r w:rsidRPr="005B42C1">
        <w:rPr>
          <w:lang w:val="x-none"/>
        </w:rPr>
        <w:t>Wykonawca, który polega na zdolnościach lub sytuacji podmiotów udostępniających zasoby, zobowiązany jest</w:t>
      </w:r>
      <w:r w:rsidRPr="005B42C1">
        <w:t>:</w:t>
      </w:r>
    </w:p>
    <w:p w14:paraId="7A78761A" w14:textId="77777777" w:rsidR="00F327A0" w:rsidRPr="005B42C1" w:rsidRDefault="00F327A0" w:rsidP="004A0249">
      <w:pPr>
        <w:numPr>
          <w:ilvl w:val="0"/>
          <w:numId w:val="5"/>
        </w:numPr>
        <w:tabs>
          <w:tab w:val="left" w:pos="708"/>
        </w:tabs>
        <w:spacing w:before="120"/>
        <w:jc w:val="both"/>
        <w:outlineLvl w:val="1"/>
        <w:rPr>
          <w:bCs/>
          <w:iCs/>
          <w:color w:val="000000"/>
          <w:lang w:val="x-none" w:eastAsia="x-none"/>
        </w:rPr>
      </w:pPr>
      <w:r w:rsidRPr="005B42C1">
        <w:rPr>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A57B03D" w14:textId="77777777" w:rsidR="00F327A0" w:rsidRPr="005B42C1" w:rsidRDefault="00F327A0" w:rsidP="004A0249">
      <w:pPr>
        <w:numPr>
          <w:ilvl w:val="0"/>
          <w:numId w:val="6"/>
        </w:numPr>
        <w:tabs>
          <w:tab w:val="left" w:pos="708"/>
        </w:tabs>
        <w:spacing w:before="120"/>
        <w:jc w:val="both"/>
        <w:outlineLvl w:val="1"/>
        <w:rPr>
          <w:bCs/>
          <w:iCs/>
          <w:color w:val="000000"/>
          <w:lang w:val="x-none" w:eastAsia="x-none"/>
        </w:rPr>
      </w:pPr>
      <w:r w:rsidRPr="005B42C1">
        <w:rPr>
          <w:bCs/>
          <w:iCs/>
          <w:color w:val="000000"/>
          <w:lang w:eastAsia="x-none"/>
        </w:rPr>
        <w:t>zakres dostępnych Wykonawcy zasobów podmiotu udostępniającego zasoby;</w:t>
      </w:r>
    </w:p>
    <w:p w14:paraId="11111604" w14:textId="77777777" w:rsidR="00F327A0" w:rsidRPr="005B42C1" w:rsidRDefault="00F327A0" w:rsidP="004A0249">
      <w:pPr>
        <w:numPr>
          <w:ilvl w:val="0"/>
          <w:numId w:val="6"/>
        </w:numPr>
        <w:tabs>
          <w:tab w:val="left" w:pos="708"/>
        </w:tabs>
        <w:spacing w:before="120"/>
        <w:jc w:val="both"/>
        <w:outlineLvl w:val="1"/>
        <w:rPr>
          <w:bCs/>
          <w:iCs/>
          <w:color w:val="000000"/>
          <w:lang w:val="x-none" w:eastAsia="x-none"/>
        </w:rPr>
      </w:pPr>
      <w:r w:rsidRPr="005B42C1">
        <w:rPr>
          <w:bCs/>
          <w:iCs/>
          <w:color w:val="000000"/>
          <w:lang w:eastAsia="x-none"/>
        </w:rPr>
        <w:t>sposób i okres udostępnienia Wykonawcy i wykorzystania przez niego zasobów podmiotu udostępniającego te zasoby przy wykonywaniu zamówienia;</w:t>
      </w:r>
    </w:p>
    <w:p w14:paraId="578642B0" w14:textId="77777777" w:rsidR="00F327A0" w:rsidRPr="005B42C1" w:rsidRDefault="00F327A0" w:rsidP="004A0249">
      <w:pPr>
        <w:numPr>
          <w:ilvl w:val="0"/>
          <w:numId w:val="6"/>
        </w:numPr>
        <w:tabs>
          <w:tab w:val="left" w:pos="708"/>
        </w:tabs>
        <w:spacing w:before="120"/>
        <w:jc w:val="both"/>
        <w:outlineLvl w:val="1"/>
        <w:rPr>
          <w:bCs/>
          <w:iCs/>
          <w:color w:val="000000"/>
          <w:lang w:val="x-none" w:eastAsia="x-none"/>
        </w:rPr>
      </w:pPr>
      <w:r w:rsidRPr="005B42C1">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4B92C5C" w14:textId="77777777" w:rsidR="00F327A0" w:rsidRPr="005B42C1" w:rsidRDefault="00F327A0" w:rsidP="004A0249">
      <w:pPr>
        <w:numPr>
          <w:ilvl w:val="0"/>
          <w:numId w:val="5"/>
        </w:numPr>
        <w:tabs>
          <w:tab w:val="left" w:pos="708"/>
        </w:tabs>
        <w:spacing w:before="120"/>
        <w:jc w:val="both"/>
        <w:outlineLvl w:val="1"/>
        <w:rPr>
          <w:bCs/>
          <w:iCs/>
          <w:color w:val="000000"/>
          <w:lang w:val="x-none" w:eastAsia="x-none"/>
        </w:rPr>
      </w:pPr>
      <w:r w:rsidRPr="005B42C1">
        <w:rPr>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EE797C4" w14:textId="77777777" w:rsidR="00F327A0" w:rsidRPr="005B42C1" w:rsidRDefault="00F327A0" w:rsidP="004A0249">
      <w:pPr>
        <w:numPr>
          <w:ilvl w:val="0"/>
          <w:numId w:val="5"/>
        </w:numPr>
        <w:tabs>
          <w:tab w:val="left" w:pos="708"/>
        </w:tabs>
        <w:spacing w:before="120"/>
        <w:jc w:val="both"/>
        <w:outlineLvl w:val="1"/>
        <w:rPr>
          <w:bCs/>
          <w:iCs/>
          <w:color w:val="000000"/>
          <w:lang w:val="x-none" w:eastAsia="x-none"/>
        </w:rPr>
      </w:pPr>
      <w:r w:rsidRPr="005B42C1">
        <w:rPr>
          <w:bCs/>
          <w:iCs/>
          <w:color w:val="000000"/>
          <w:lang w:eastAsia="x-none"/>
        </w:rPr>
        <w:t>przedstawić na żądanie Zamawiającego podmiotowe środki dowodowe, określone, dotyczące tych podmiotów, na potwierdzenie, że nie zachodzą wobec nich podstawy wykluczenia z postępowania.</w:t>
      </w:r>
    </w:p>
    <w:p w14:paraId="75B62BF1" w14:textId="77777777" w:rsidR="00F327A0" w:rsidRPr="005B42C1" w:rsidRDefault="00F327A0" w:rsidP="005F65F7">
      <w:pPr>
        <w:pStyle w:val="Nagwek2"/>
        <w:rPr>
          <w:bCs w:val="0"/>
          <w:iCs w:val="0"/>
          <w:lang w:val="x-none"/>
        </w:rPr>
      </w:pPr>
      <w:r w:rsidRPr="005B42C1">
        <w:rPr>
          <w:lang w:val="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5B42C1">
        <w:t>9</w:t>
      </w:r>
      <w:r w:rsidRPr="005B42C1">
        <w:rPr>
          <w:lang w:val="x-none"/>
        </w:rPr>
        <w:t xml:space="preserve"> niniejszej SWZ.</w:t>
      </w:r>
    </w:p>
    <w:p w14:paraId="68C0B269" w14:textId="77777777" w:rsidR="00F327A0" w:rsidRPr="005B42C1" w:rsidRDefault="00F327A0" w:rsidP="005F65F7">
      <w:pPr>
        <w:pStyle w:val="Nagwek2"/>
        <w:rPr>
          <w:bCs w:val="0"/>
          <w:iCs w:val="0"/>
          <w:lang w:val="x-none"/>
        </w:rPr>
      </w:pPr>
      <w:r w:rsidRPr="005B42C1">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3895BB5" w14:textId="77777777" w:rsidR="00F327A0" w:rsidRPr="005B42C1" w:rsidRDefault="00F327A0" w:rsidP="005F65F7">
      <w:pPr>
        <w:pStyle w:val="Nagwek2"/>
        <w:rPr>
          <w:bCs w:val="0"/>
          <w:iCs w:val="0"/>
          <w:lang w:val="x-none"/>
        </w:rPr>
      </w:pPr>
      <w:r w:rsidRPr="005B42C1">
        <w:rPr>
          <w:lang w:val="x-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90085F" w14:textId="77777777" w:rsidR="00F327A0" w:rsidRPr="005B42C1" w:rsidRDefault="00F327A0" w:rsidP="00B06536">
      <w:pPr>
        <w:pStyle w:val="Nagwek1"/>
      </w:pPr>
      <w:r w:rsidRPr="005B42C1">
        <w:t>INFORMACJA DLA WYKONAWCÓW zamierzających powierzyć wykonanie części zamówienia podwykonawcom</w:t>
      </w:r>
    </w:p>
    <w:p w14:paraId="3B9DE147" w14:textId="77777777" w:rsidR="00F327A0" w:rsidRPr="005B42C1" w:rsidRDefault="00F327A0" w:rsidP="005F65F7">
      <w:pPr>
        <w:pStyle w:val="Nagwek2"/>
        <w:rPr>
          <w:lang w:val="x-none"/>
        </w:rPr>
      </w:pPr>
      <w:r w:rsidRPr="005B42C1">
        <w:rPr>
          <w:lang w:val="x-none"/>
        </w:rPr>
        <w:t xml:space="preserve">Wykonawca może powierzyć wykonanie części zamówienia Podwykonawcom. </w:t>
      </w:r>
    </w:p>
    <w:p w14:paraId="32D8468C" w14:textId="77777777" w:rsidR="00F327A0" w:rsidRPr="005B42C1" w:rsidRDefault="00F327A0" w:rsidP="005F65F7">
      <w:pPr>
        <w:pStyle w:val="Nagwek2"/>
        <w:rPr>
          <w:lang w:val="x-none"/>
        </w:rPr>
      </w:pPr>
      <w:r w:rsidRPr="005B42C1">
        <w:rPr>
          <w:lang w:val="x-none"/>
        </w:rPr>
        <w:t>Zamawiający żąda wskazania przez Wykonawcę, w ofercie, części zamówienia, których wykonanie zamierza powierzyć Podwykonawcom oraz podania nazw ewentualnych Podwykonawców, jeżeli są już znani.</w:t>
      </w:r>
    </w:p>
    <w:p w14:paraId="2E1735F6" w14:textId="77777777" w:rsidR="00F327A0" w:rsidRPr="005B42C1" w:rsidRDefault="00F327A0" w:rsidP="005F65F7">
      <w:pPr>
        <w:pStyle w:val="Nagwek2"/>
        <w:rPr>
          <w:bCs w:val="0"/>
          <w:iCs w:val="0"/>
          <w:lang w:val="x-none"/>
        </w:rPr>
      </w:pPr>
      <w:r w:rsidRPr="005B42C1">
        <w:rPr>
          <w:lang w:val="x-none"/>
        </w:rPr>
        <w:t>Zamawiający żąda, aby przed przystąpieniem do wykonania zamówienia Wykonawca, podał nazwy, dane kontaktowe oraz przedstawicieli, Podwykonawców zaangażowanych w realizację zamówienia, jeżeli są już znani.</w:t>
      </w:r>
    </w:p>
    <w:p w14:paraId="4B7DF4AF" w14:textId="77777777" w:rsidR="00F327A0" w:rsidRPr="005B42C1" w:rsidRDefault="00F327A0" w:rsidP="003B60BD">
      <w:pPr>
        <w:pStyle w:val="Nagwek2"/>
      </w:pPr>
      <w:r w:rsidRPr="005B42C1">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A20C101" w14:textId="77777777" w:rsidR="00F327A0" w:rsidRPr="005B42C1" w:rsidRDefault="00F327A0" w:rsidP="005F65F7">
      <w:pPr>
        <w:pStyle w:val="Nagwek2"/>
        <w:rPr>
          <w:bCs w:val="0"/>
          <w:iCs w:val="0"/>
          <w:lang w:val="x-none"/>
        </w:rPr>
      </w:pPr>
      <w:r w:rsidRPr="005B42C1">
        <w:rPr>
          <w:lang w:val="x-none"/>
        </w:rPr>
        <w:t xml:space="preserve">Wykonawca jest obowiązany zawiadomić Zamawiającego o wszelkich zmianach </w:t>
      </w:r>
      <w:r w:rsidRPr="005B42C1">
        <w:t xml:space="preserve">                       </w:t>
      </w:r>
      <w:r w:rsidRPr="005B42C1">
        <w:rPr>
          <w:lang w:val="x-none"/>
        </w:rPr>
        <w:t xml:space="preserve">w odniesieniu do informacji, o których mowa w </w:t>
      </w:r>
      <w:r w:rsidRPr="005B42C1">
        <w:t>pkt 12.4</w:t>
      </w:r>
      <w:r w:rsidRPr="005B42C1">
        <w:rPr>
          <w:lang w:val="x-none"/>
        </w:rPr>
        <w:t xml:space="preserve">, w trakcie realizacji zamówienia, a także przekazać wymagane informacje na temat nowych Podwykonawców, którym w późniejszym okresie zamierza powierzyć realizację zamówienia. </w:t>
      </w:r>
    </w:p>
    <w:p w14:paraId="15991EA1" w14:textId="77777777" w:rsidR="00F327A0" w:rsidRPr="005B42C1" w:rsidRDefault="00F327A0" w:rsidP="005F65F7">
      <w:pPr>
        <w:pStyle w:val="Nagwek2"/>
        <w:rPr>
          <w:bCs w:val="0"/>
          <w:iCs w:val="0"/>
          <w:lang w:val="x-none"/>
        </w:rPr>
      </w:pPr>
      <w:r w:rsidRPr="005B42C1">
        <w:rPr>
          <w:lang w:val="x-none"/>
        </w:rPr>
        <w:t>Zamawiający nie przewiduje badania, czy wobec podwykonawcy nie zachodzą podstawy wykluczenia – zgodnie z art. 462 ust. 5</w:t>
      </w:r>
    </w:p>
    <w:p w14:paraId="2E38C31B" w14:textId="77777777" w:rsidR="00F327A0" w:rsidRPr="005B42C1" w:rsidRDefault="00F327A0" w:rsidP="00B06536">
      <w:pPr>
        <w:pStyle w:val="Nagwek1"/>
      </w:pPr>
      <w:r w:rsidRPr="005B42C1">
        <w:t>Informacja dla wykonawców wspólnie ubiegających się                        o udzielenie zamówienia</w:t>
      </w:r>
    </w:p>
    <w:p w14:paraId="52A1BAA0" w14:textId="77777777" w:rsidR="00F327A0" w:rsidRPr="005B42C1" w:rsidRDefault="00F327A0" w:rsidP="003B60BD">
      <w:pPr>
        <w:pStyle w:val="Nagwek2"/>
      </w:pPr>
      <w:r w:rsidRPr="005B42C1">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1816178" w14:textId="77777777" w:rsidR="00F327A0" w:rsidRPr="005B42C1" w:rsidRDefault="00F327A0" w:rsidP="003B60BD">
      <w:pPr>
        <w:pStyle w:val="Nagwek2"/>
      </w:pPr>
      <w:r w:rsidRPr="005B42C1">
        <w:lastRenderedPageBreak/>
        <w:t>Pełnomocnictwo należy dołączyć do oferty i powinno ono zawierać w szczególności wskazanie:</w:t>
      </w:r>
    </w:p>
    <w:p w14:paraId="7B850E29" w14:textId="77777777" w:rsidR="00F327A0" w:rsidRPr="005B42C1" w:rsidRDefault="00F327A0" w:rsidP="004A0249">
      <w:pPr>
        <w:numPr>
          <w:ilvl w:val="0"/>
          <w:numId w:val="7"/>
        </w:numPr>
        <w:tabs>
          <w:tab w:val="left" w:pos="708"/>
        </w:tabs>
        <w:spacing w:before="120"/>
        <w:jc w:val="both"/>
        <w:outlineLvl w:val="1"/>
        <w:rPr>
          <w:bCs/>
          <w:iCs/>
          <w:color w:val="000000"/>
          <w:lang w:val="x-none" w:eastAsia="x-none"/>
        </w:rPr>
      </w:pPr>
      <w:r w:rsidRPr="005B42C1">
        <w:rPr>
          <w:bCs/>
          <w:iCs/>
          <w:color w:val="000000"/>
          <w:lang w:eastAsia="x-none"/>
        </w:rPr>
        <w:t>postępowania o udzielenie zamówienie publicznego, którego dotyczy;</w:t>
      </w:r>
    </w:p>
    <w:p w14:paraId="3A7D255E" w14:textId="77777777" w:rsidR="00F327A0" w:rsidRPr="005B42C1" w:rsidRDefault="00F327A0" w:rsidP="004A0249">
      <w:pPr>
        <w:numPr>
          <w:ilvl w:val="0"/>
          <w:numId w:val="7"/>
        </w:numPr>
        <w:tabs>
          <w:tab w:val="left" w:pos="708"/>
        </w:tabs>
        <w:spacing w:before="120"/>
        <w:jc w:val="both"/>
        <w:outlineLvl w:val="1"/>
        <w:rPr>
          <w:bCs/>
          <w:iCs/>
          <w:color w:val="000000"/>
          <w:lang w:val="x-none" w:eastAsia="x-none"/>
        </w:rPr>
      </w:pPr>
      <w:r w:rsidRPr="005B42C1">
        <w:rPr>
          <w:bCs/>
          <w:iCs/>
          <w:color w:val="000000"/>
          <w:lang w:eastAsia="x-none"/>
        </w:rPr>
        <w:t>wszystkich Wykonawców ubiegających się wspólnie o udzielenie zamówienia;</w:t>
      </w:r>
    </w:p>
    <w:p w14:paraId="6E0F6555" w14:textId="77777777" w:rsidR="00F327A0" w:rsidRPr="005B42C1" w:rsidRDefault="00F327A0" w:rsidP="004A0249">
      <w:pPr>
        <w:numPr>
          <w:ilvl w:val="0"/>
          <w:numId w:val="7"/>
        </w:numPr>
        <w:tabs>
          <w:tab w:val="left" w:pos="708"/>
        </w:tabs>
        <w:spacing w:before="120"/>
        <w:jc w:val="both"/>
        <w:outlineLvl w:val="1"/>
        <w:rPr>
          <w:bCs/>
          <w:iCs/>
          <w:color w:val="000000"/>
          <w:lang w:val="x-none" w:eastAsia="x-none"/>
        </w:rPr>
      </w:pPr>
      <w:r w:rsidRPr="005B42C1">
        <w:rPr>
          <w:bCs/>
          <w:iCs/>
          <w:color w:val="000000"/>
          <w:lang w:eastAsia="x-none"/>
        </w:rPr>
        <w:t>ustanowionego pełnomocnika oraz zakresu jego  umocowania.</w:t>
      </w:r>
    </w:p>
    <w:p w14:paraId="5FAF5414" w14:textId="77777777" w:rsidR="00F327A0" w:rsidRPr="005B42C1" w:rsidRDefault="00F327A0" w:rsidP="00CD657C">
      <w:pPr>
        <w:pStyle w:val="Nagwek2"/>
      </w:pPr>
      <w:r w:rsidRPr="005B42C1">
        <w:t xml:space="preserve">Zamawiający nie określa sposobu spełniania warunków udziału w postępowaniu przez wykonawców wspólnie ubiegających się o udzielenie zamówienia. </w:t>
      </w:r>
    </w:p>
    <w:p w14:paraId="64397A2D" w14:textId="77777777" w:rsidR="00F327A0" w:rsidRPr="005B42C1" w:rsidRDefault="00F327A0" w:rsidP="003B60BD">
      <w:pPr>
        <w:pStyle w:val="Nagwek2"/>
      </w:pPr>
      <w:r w:rsidRPr="005B42C1">
        <w:t xml:space="preserve">W odniesieniu do warunków określonych w pkt 8, wykonawcy wspólnie ubiegający się o udzielenie zamówienia mogą polegać na zdolnościach tych z wykonawców, którzy wykonają roboty budowlane do realizacji których te zdolności są wymagane. </w:t>
      </w:r>
    </w:p>
    <w:p w14:paraId="0C10F44E" w14:textId="56B46D9A" w:rsidR="00F327A0" w:rsidRPr="005B42C1" w:rsidRDefault="00F327A0" w:rsidP="003B60BD">
      <w:pPr>
        <w:pStyle w:val="Nagwek2"/>
      </w:pPr>
      <w:r w:rsidRPr="005B42C1">
        <w:t>W przypadku, o którym mowa w pkt 13.</w:t>
      </w:r>
      <w:r w:rsidR="00CD657C" w:rsidRPr="005B42C1">
        <w:t>4</w:t>
      </w:r>
      <w:r w:rsidRPr="005B42C1">
        <w:t>, wykonawcy wspólnie ubiegający się o udzielenie zamówienia dołączają do oferty oświadczenie (wzór oświadczenia stanowi załącznik nr 8 do SWZ), z którego wynika, które roboty budowlane wykonają poszczególni wykonawcy.</w:t>
      </w:r>
    </w:p>
    <w:p w14:paraId="017913A8" w14:textId="77777777" w:rsidR="00F327A0" w:rsidRPr="005B42C1" w:rsidRDefault="00F327A0" w:rsidP="003B60BD">
      <w:pPr>
        <w:pStyle w:val="Nagwek2"/>
      </w:pPr>
      <w:r w:rsidRPr="005B42C1">
        <w:t>W przypadku wspólnego ubiegania się wykonawców o udzielenie zamówienia zamawiający bada, czy nie zachodzą podstawy wykluczenia wobec każdego z tych wykonawców.</w:t>
      </w:r>
    </w:p>
    <w:p w14:paraId="1CF3B3CE" w14:textId="77777777" w:rsidR="00F327A0" w:rsidRPr="005B42C1" w:rsidRDefault="00F327A0" w:rsidP="003B60BD">
      <w:pPr>
        <w:pStyle w:val="Nagwek2"/>
      </w:pPr>
      <w:r w:rsidRPr="005B42C1">
        <w:t>W przypadku wspólnego ubiegania się o zamówienie przez Wykonawców, dokument ”Oświadczenia o niepodleganiu wykluczeniu oraz spełnianiu warunków udziału”,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4C4599E9" w14:textId="0B33AC06" w:rsidR="00F327A0" w:rsidRPr="005B42C1" w:rsidRDefault="00F327A0" w:rsidP="00B06536">
      <w:pPr>
        <w:pStyle w:val="Nagwek1"/>
      </w:pPr>
      <w:r w:rsidRPr="005B42C1">
        <w:t>Informacje o sposobie porozumiewania się zamawiającego z Wykonawcami</w:t>
      </w:r>
      <w:bookmarkEnd w:id="10"/>
    </w:p>
    <w:p w14:paraId="252E6E34" w14:textId="77777777" w:rsidR="00F327A0" w:rsidRPr="005B42C1" w:rsidRDefault="00F327A0" w:rsidP="00CD657C">
      <w:pPr>
        <w:pStyle w:val="Nagwek2"/>
      </w:pPr>
      <w:r w:rsidRPr="005B42C1">
        <w:t>W niniejszym postępowaniu komunikacja Zamawiającego z Wykonawcami odbywa się przy użyciu środków komunikacji elektronicznej, za pośrednictwem Platformy on-line działającej pod adresem https://e-propublico.pl.</w:t>
      </w:r>
    </w:p>
    <w:p w14:paraId="014687ED" w14:textId="77777777" w:rsidR="00F327A0" w:rsidRPr="005B42C1" w:rsidRDefault="00F327A0" w:rsidP="00CD657C">
      <w:pPr>
        <w:pStyle w:val="Nagwek2"/>
      </w:pPr>
      <w:bookmarkStart w:id="11" w:name="_Hlk37863747"/>
      <w:r w:rsidRPr="005B42C1">
        <w:t>Korzystanie z Platformy przez Wykonawcę jest bezpłatne</w:t>
      </w:r>
      <w:bookmarkEnd w:id="11"/>
      <w:r w:rsidRPr="005B42C1">
        <w:t>.</w:t>
      </w:r>
    </w:p>
    <w:p w14:paraId="09D94A12" w14:textId="4AD5BE1E" w:rsidR="00F327A0" w:rsidRPr="005B42C1" w:rsidRDefault="004A0249" w:rsidP="004A0249">
      <w:pPr>
        <w:pStyle w:val="Nagwek"/>
        <w:ind w:left="709" w:hanging="709"/>
        <w:jc w:val="both"/>
      </w:pPr>
      <w:bookmarkStart w:id="12" w:name="_Hlk37863788"/>
      <w:r>
        <w:tab/>
      </w:r>
      <w:r w:rsidR="00F327A0" w:rsidRPr="005B42C1">
        <w:t xml:space="preserve">Na Platformie postępowanie prowadzone jest pod nazwą: </w:t>
      </w:r>
      <w:r w:rsidR="00BC5A96" w:rsidRPr="005B42C1">
        <w:rPr>
          <w:b/>
        </w:rPr>
        <w:t xml:space="preserve">Wymiana instalacji SSP oraz opraw oświetleniowych AW+EW w budynku Pałacu w Łobzowie PP-1 (11-1) - etap 1, w ramach zadania inwestycyjnego pn.: "Dostosowanie budynku PP-1 (11-1) do wymagań ochrony </w:t>
      </w:r>
      <w:proofErr w:type="spellStart"/>
      <w:r w:rsidR="00BC5A96" w:rsidRPr="005B42C1">
        <w:rPr>
          <w:b/>
        </w:rPr>
        <w:t>ppoż</w:t>
      </w:r>
      <w:proofErr w:type="spellEnd"/>
      <w:r w:rsidR="00BC5A96" w:rsidRPr="005B42C1">
        <w:rPr>
          <w:b/>
        </w:rPr>
        <w:t>, WA ul. Podchorążych 1, Kraków</w:t>
      </w:r>
      <w:r w:rsidR="00BC5A96" w:rsidRPr="005B42C1">
        <w:rPr>
          <w:bCs/>
        </w:rPr>
        <w:t xml:space="preserve">". </w:t>
      </w:r>
      <w:r w:rsidR="00F327A0" w:rsidRPr="005B42C1">
        <w:t xml:space="preserve">– znak sprawy: </w:t>
      </w:r>
      <w:bookmarkEnd w:id="12"/>
      <w:r w:rsidR="00F327A0" w:rsidRPr="005B42C1">
        <w:t>KA-2/</w:t>
      </w:r>
      <w:r w:rsidR="00BC5A96" w:rsidRPr="005B42C1">
        <w:t>014</w:t>
      </w:r>
      <w:r w:rsidR="00F327A0" w:rsidRPr="005B42C1">
        <w:t>/202</w:t>
      </w:r>
      <w:r w:rsidR="00BC5A96" w:rsidRPr="005B42C1">
        <w:t>4</w:t>
      </w:r>
    </w:p>
    <w:p w14:paraId="6FFB4624" w14:textId="77777777" w:rsidR="00F327A0" w:rsidRPr="005B42C1" w:rsidRDefault="00F327A0" w:rsidP="004A0249">
      <w:pPr>
        <w:pStyle w:val="Nagwek2"/>
      </w:pPr>
      <w:bookmarkStart w:id="13" w:name="_Hlk37863807"/>
      <w:r w:rsidRPr="004A0249">
        <w:rPr>
          <w:shd w:val="clear" w:color="auto" w:fill="FFFFFF" w:themeFill="background1"/>
        </w:rPr>
        <w:t>Wykonawca przystępując do postępowania o udzielenie zamówienia publicznego,</w:t>
      </w:r>
      <w:r w:rsidRPr="005B42C1">
        <w:t xml:space="preserve"> akceptuje warunki korzystania z Platformy określone w Regulaminie zamieszczonym na stronie internetowej https://e-propublico.pl oraz uznaje go za wiążący</w:t>
      </w:r>
      <w:bookmarkEnd w:id="13"/>
      <w:r w:rsidRPr="005B42C1">
        <w:t>.</w:t>
      </w:r>
    </w:p>
    <w:p w14:paraId="15BEC1DD" w14:textId="77777777" w:rsidR="00F327A0" w:rsidRPr="005B42C1" w:rsidRDefault="00F327A0" w:rsidP="00CD657C">
      <w:pPr>
        <w:pStyle w:val="Nagwek2"/>
        <w:rPr>
          <w:bCs w:val="0"/>
          <w:iCs w:val="0"/>
          <w:lang w:val="x-none"/>
        </w:rPr>
      </w:pPr>
      <w:bookmarkStart w:id="14" w:name="_Hlk37863841"/>
      <w:r w:rsidRPr="005B42C1">
        <w:t>Wykonawca</w:t>
      </w:r>
      <w:r w:rsidRPr="005B42C1">
        <w:rPr>
          <w:lang w:val="x-none"/>
        </w:rPr>
        <w:t xml:space="preserve"> zamierzający wziąć udział w postępowaniu musi posiadać konto na Platformie</w:t>
      </w:r>
      <w:bookmarkEnd w:id="14"/>
      <w:r w:rsidRPr="005B42C1">
        <w:t>.</w:t>
      </w:r>
    </w:p>
    <w:p w14:paraId="521FF102" w14:textId="77777777" w:rsidR="00F327A0" w:rsidRPr="005B42C1" w:rsidRDefault="00F327A0" w:rsidP="00CD657C">
      <w:pPr>
        <w:pStyle w:val="Nagwek2"/>
      </w:pPr>
      <w:bookmarkStart w:id="15" w:name="_Hlk37863867"/>
      <w:r w:rsidRPr="005B42C1">
        <w:t>Do złożenia oferty konieczne jest posiadanie przez osobę upoważnioną do reprezentowania Wykonawcy ważnego kwalifikowanego podpisu elektronicznego</w:t>
      </w:r>
      <w:bookmarkEnd w:id="15"/>
      <w:r w:rsidRPr="005B42C1">
        <w:t>, podpisu zaufanego lub podpisu osobistego.</w:t>
      </w:r>
    </w:p>
    <w:p w14:paraId="2E6DBCA2" w14:textId="77777777" w:rsidR="00F327A0" w:rsidRPr="005B42C1" w:rsidRDefault="00F327A0" w:rsidP="00CD657C">
      <w:pPr>
        <w:pStyle w:val="Nagwek2"/>
        <w:rPr>
          <w:bCs w:val="0"/>
          <w:iCs w:val="0"/>
          <w:lang w:val="x-none"/>
        </w:rPr>
      </w:pPr>
      <w:r w:rsidRPr="005B42C1">
        <w:t>Ilekroć w niniejszej SWZ jest mowa o:</w:t>
      </w:r>
    </w:p>
    <w:p w14:paraId="42EA63B3" w14:textId="77777777" w:rsidR="00F327A0" w:rsidRPr="005B42C1" w:rsidRDefault="00F327A0" w:rsidP="004A0249">
      <w:pPr>
        <w:numPr>
          <w:ilvl w:val="0"/>
          <w:numId w:val="8"/>
        </w:numPr>
        <w:tabs>
          <w:tab w:val="left" w:pos="708"/>
        </w:tabs>
        <w:spacing w:before="120"/>
        <w:jc w:val="both"/>
        <w:outlineLvl w:val="1"/>
        <w:rPr>
          <w:bCs/>
          <w:iCs/>
          <w:color w:val="000000"/>
          <w:lang w:val="x-none" w:eastAsia="x-none"/>
        </w:rPr>
      </w:pPr>
      <w:r w:rsidRPr="005B42C1">
        <w:rPr>
          <w:bCs/>
          <w:iCs/>
          <w:color w:val="000000"/>
          <w:lang w:eastAsia="x-none"/>
        </w:rPr>
        <w:lastRenderedPageBreak/>
        <w:t>podpisie zaufanym – należy przez to rozumieć podpis, o którym mowa art. 3 pkt 14a ustawy z 17 lutego 2005 r. o informatyzacji działalności podmiotów realizujących zadania publiczne (</w:t>
      </w:r>
      <w:proofErr w:type="spellStart"/>
      <w:r w:rsidRPr="005B42C1">
        <w:rPr>
          <w:bCs/>
          <w:iCs/>
          <w:color w:val="000000"/>
          <w:lang w:eastAsia="x-none"/>
        </w:rPr>
        <w:t>t.j</w:t>
      </w:r>
      <w:proofErr w:type="spellEnd"/>
      <w:r w:rsidRPr="005B42C1">
        <w:rPr>
          <w:bCs/>
          <w:iCs/>
          <w:color w:val="000000"/>
          <w:lang w:eastAsia="x-none"/>
        </w:rPr>
        <w:t xml:space="preserve"> Dz.U.2020 poz. 346);</w:t>
      </w:r>
    </w:p>
    <w:p w14:paraId="34FFA37E" w14:textId="77777777" w:rsidR="00F327A0" w:rsidRPr="005B42C1" w:rsidRDefault="00F327A0" w:rsidP="004A0249">
      <w:pPr>
        <w:numPr>
          <w:ilvl w:val="0"/>
          <w:numId w:val="8"/>
        </w:numPr>
        <w:tabs>
          <w:tab w:val="left" w:pos="708"/>
        </w:tabs>
        <w:spacing w:before="120"/>
        <w:jc w:val="both"/>
        <w:outlineLvl w:val="1"/>
        <w:rPr>
          <w:bCs/>
          <w:iCs/>
          <w:color w:val="000000"/>
          <w:lang w:val="x-none" w:eastAsia="x-none"/>
        </w:rPr>
      </w:pPr>
      <w:r w:rsidRPr="005B42C1">
        <w:rPr>
          <w:bCs/>
          <w:iCs/>
          <w:color w:val="000000"/>
          <w:lang w:eastAsia="x-none"/>
        </w:rPr>
        <w:t>podpisie osobistym – należy przez to rozumieć podpis, o którym mowa w art. z art. 2 ust. 1 pkt 9 ustawy z 6 sierpnia 2010 r. o dowodach osobistych (</w:t>
      </w:r>
      <w:proofErr w:type="spellStart"/>
      <w:r w:rsidRPr="005B42C1">
        <w:rPr>
          <w:bCs/>
          <w:iCs/>
          <w:color w:val="000000"/>
          <w:lang w:eastAsia="x-none"/>
        </w:rPr>
        <w:t>t.j</w:t>
      </w:r>
      <w:proofErr w:type="spellEnd"/>
      <w:r w:rsidRPr="005B42C1">
        <w:rPr>
          <w:bCs/>
          <w:iCs/>
          <w:color w:val="000000"/>
          <w:lang w:eastAsia="x-none"/>
        </w:rPr>
        <w:t xml:space="preserve"> Dz.U.2020 poz. 332).</w:t>
      </w:r>
    </w:p>
    <w:p w14:paraId="4E2FEDF7" w14:textId="77777777" w:rsidR="00F327A0" w:rsidRPr="005B42C1" w:rsidRDefault="00F327A0" w:rsidP="00CD657C">
      <w:pPr>
        <w:pStyle w:val="Nagwek2"/>
        <w:rPr>
          <w:bCs w:val="0"/>
          <w:iCs w:val="0"/>
          <w:lang w:val="x-none"/>
        </w:rPr>
      </w:pPr>
      <w:bookmarkStart w:id="16" w:name="_Hlk37936911"/>
      <w:r w:rsidRPr="005B42C1">
        <w:rPr>
          <w:lang w:val="x-none"/>
        </w:rPr>
        <w:t>Zalecenia Zamawiającego odnośnie kwalifikowanego podpisu elektronicznego</w:t>
      </w:r>
      <w:bookmarkEnd w:id="16"/>
      <w:r w:rsidRPr="005B42C1">
        <w:t>:</w:t>
      </w:r>
    </w:p>
    <w:p w14:paraId="1FC90ABA" w14:textId="77777777" w:rsidR="00F327A0" w:rsidRPr="005B42C1" w:rsidRDefault="00F327A0" w:rsidP="004A0249">
      <w:pPr>
        <w:numPr>
          <w:ilvl w:val="0"/>
          <w:numId w:val="9"/>
        </w:numPr>
        <w:tabs>
          <w:tab w:val="left" w:pos="708"/>
        </w:tabs>
        <w:spacing w:before="120"/>
        <w:jc w:val="both"/>
        <w:outlineLvl w:val="1"/>
        <w:rPr>
          <w:bCs/>
          <w:iCs/>
          <w:color w:val="000000"/>
          <w:lang w:val="x-none" w:eastAsia="x-none"/>
        </w:rPr>
      </w:pPr>
      <w:bookmarkStart w:id="17" w:name="_Hlk37936930"/>
      <w:r w:rsidRPr="005B42C1">
        <w:rPr>
          <w:bCs/>
          <w:iCs/>
          <w:color w:val="000000"/>
          <w:lang w:val="x-none" w:eastAsia="x-none"/>
        </w:rPr>
        <w:t>dokumenty sporządzone i przesyłane w formacie .pdf zaleca się podpisywać kwalifikowanym podpisem elektronicznym w formacie P</w:t>
      </w:r>
      <w:r w:rsidRPr="005B42C1">
        <w:rPr>
          <w:bCs/>
          <w:iCs/>
          <w:color w:val="000000"/>
          <w:lang w:eastAsia="x-none"/>
        </w:rPr>
        <w:t>A</w:t>
      </w:r>
      <w:proofErr w:type="spellStart"/>
      <w:r w:rsidRPr="005B42C1">
        <w:rPr>
          <w:bCs/>
          <w:iCs/>
          <w:color w:val="000000"/>
          <w:lang w:val="x-none" w:eastAsia="x-none"/>
        </w:rPr>
        <w:t>dES</w:t>
      </w:r>
      <w:bookmarkEnd w:id="17"/>
      <w:proofErr w:type="spellEnd"/>
      <w:r w:rsidRPr="005B42C1">
        <w:rPr>
          <w:bCs/>
          <w:iCs/>
          <w:color w:val="000000"/>
          <w:lang w:eastAsia="x-none"/>
        </w:rPr>
        <w:t>;</w:t>
      </w:r>
    </w:p>
    <w:p w14:paraId="7EAD4DEB" w14:textId="77777777" w:rsidR="00F327A0" w:rsidRPr="005B42C1" w:rsidRDefault="00F327A0" w:rsidP="004A0249">
      <w:pPr>
        <w:numPr>
          <w:ilvl w:val="0"/>
          <w:numId w:val="9"/>
        </w:numPr>
        <w:tabs>
          <w:tab w:val="left" w:pos="708"/>
        </w:tabs>
        <w:spacing w:before="120"/>
        <w:jc w:val="both"/>
        <w:outlineLvl w:val="1"/>
        <w:rPr>
          <w:bCs/>
          <w:iCs/>
          <w:color w:val="000000"/>
          <w:lang w:val="x-none" w:eastAsia="x-none"/>
        </w:rPr>
      </w:pPr>
      <w:r w:rsidRPr="005B42C1">
        <w:rPr>
          <w:bCs/>
          <w:iCs/>
          <w:color w:val="000000"/>
          <w:lang w:val="x-none" w:eastAsia="x-none"/>
        </w:rPr>
        <w:t>dokumenty sporządzone i przesyłane w formacie innym niż .pdf (np.: .</w:t>
      </w:r>
      <w:proofErr w:type="spellStart"/>
      <w:r w:rsidRPr="005B42C1">
        <w:rPr>
          <w:bCs/>
          <w:iCs/>
          <w:color w:val="000000"/>
          <w:lang w:val="x-none" w:eastAsia="x-none"/>
        </w:rPr>
        <w:t>doc</w:t>
      </w:r>
      <w:proofErr w:type="spellEnd"/>
      <w:r w:rsidRPr="005B42C1">
        <w:rPr>
          <w:bCs/>
          <w:iCs/>
          <w:color w:val="000000"/>
          <w:lang w:val="x-none" w:eastAsia="x-none"/>
        </w:rPr>
        <w:t>, .</w:t>
      </w:r>
      <w:proofErr w:type="spellStart"/>
      <w:r w:rsidRPr="005B42C1">
        <w:rPr>
          <w:bCs/>
          <w:iCs/>
          <w:color w:val="000000"/>
          <w:lang w:val="x-none" w:eastAsia="x-none"/>
        </w:rPr>
        <w:t>docx</w:t>
      </w:r>
      <w:proofErr w:type="spellEnd"/>
      <w:r w:rsidRPr="005B42C1">
        <w:rPr>
          <w:bCs/>
          <w:iCs/>
          <w:color w:val="000000"/>
          <w:lang w:val="x-none" w:eastAsia="x-none"/>
        </w:rPr>
        <w:t>, .</w:t>
      </w:r>
      <w:proofErr w:type="spellStart"/>
      <w:r w:rsidRPr="005B42C1">
        <w:rPr>
          <w:bCs/>
          <w:iCs/>
          <w:color w:val="000000"/>
          <w:lang w:val="x-none" w:eastAsia="x-none"/>
        </w:rPr>
        <w:t>xlsx</w:t>
      </w:r>
      <w:proofErr w:type="spellEnd"/>
      <w:r w:rsidRPr="005B42C1">
        <w:rPr>
          <w:bCs/>
          <w:iCs/>
          <w:color w:val="000000"/>
          <w:lang w:val="x-none" w:eastAsia="x-none"/>
        </w:rPr>
        <w:t>, .</w:t>
      </w:r>
      <w:proofErr w:type="spellStart"/>
      <w:r w:rsidRPr="005B42C1">
        <w:rPr>
          <w:bCs/>
          <w:iCs/>
          <w:color w:val="000000"/>
          <w:lang w:val="x-none" w:eastAsia="x-none"/>
        </w:rPr>
        <w:t>xml</w:t>
      </w:r>
      <w:proofErr w:type="spellEnd"/>
      <w:r w:rsidRPr="005B42C1">
        <w:rPr>
          <w:bCs/>
          <w:iCs/>
          <w:color w:val="000000"/>
          <w:lang w:val="x-none" w:eastAsia="x-none"/>
        </w:rPr>
        <w:t xml:space="preserve">) zaleca się podpisywać kwalifikowanym podpisem elektronicznym w formacie </w:t>
      </w:r>
      <w:proofErr w:type="spellStart"/>
      <w:r w:rsidRPr="005B42C1">
        <w:rPr>
          <w:bCs/>
          <w:iCs/>
          <w:color w:val="000000"/>
          <w:lang w:val="x-none" w:eastAsia="x-none"/>
        </w:rPr>
        <w:t>XAdES</w:t>
      </w:r>
      <w:proofErr w:type="spellEnd"/>
      <w:r w:rsidRPr="005B42C1">
        <w:rPr>
          <w:bCs/>
          <w:iCs/>
          <w:color w:val="000000"/>
          <w:lang w:val="x-none" w:eastAsia="x-none"/>
        </w:rPr>
        <w:t>;</w:t>
      </w:r>
    </w:p>
    <w:p w14:paraId="59933418" w14:textId="77777777" w:rsidR="00F327A0" w:rsidRPr="005B42C1" w:rsidRDefault="00F327A0" w:rsidP="004A0249">
      <w:pPr>
        <w:numPr>
          <w:ilvl w:val="0"/>
          <w:numId w:val="9"/>
        </w:numPr>
        <w:tabs>
          <w:tab w:val="left" w:pos="708"/>
        </w:tabs>
        <w:spacing w:before="120"/>
        <w:jc w:val="both"/>
        <w:outlineLvl w:val="1"/>
        <w:rPr>
          <w:bCs/>
          <w:iCs/>
          <w:color w:val="000000"/>
          <w:lang w:val="x-none" w:eastAsia="x-none"/>
        </w:rPr>
      </w:pPr>
      <w:r w:rsidRPr="005B42C1">
        <w:rPr>
          <w:bCs/>
          <w:iCs/>
          <w:color w:val="000000"/>
          <w:lang w:val="x-none" w:eastAsia="x-none"/>
        </w:rPr>
        <w:t>do składania kwalifikowanego podpisu elektronicznego zaleca się stosowanie algorytmu SHA-2 (lub wyższego)</w:t>
      </w:r>
      <w:r w:rsidRPr="005B42C1">
        <w:rPr>
          <w:bCs/>
          <w:iCs/>
          <w:color w:val="000000"/>
          <w:lang w:eastAsia="x-none"/>
        </w:rPr>
        <w:t>.</w:t>
      </w:r>
    </w:p>
    <w:p w14:paraId="7F426324" w14:textId="77777777" w:rsidR="00F327A0" w:rsidRPr="005B42C1" w:rsidRDefault="00F327A0" w:rsidP="00CD657C">
      <w:pPr>
        <w:pStyle w:val="Nagwek2"/>
        <w:rPr>
          <w:bCs w:val="0"/>
          <w:iCs w:val="0"/>
          <w:lang w:val="x-none"/>
        </w:rPr>
      </w:pPr>
      <w:bookmarkStart w:id="18" w:name="_Hlk37937004"/>
      <w:r w:rsidRPr="005B42C1">
        <w:rPr>
          <w:lang w:val="x-none"/>
        </w:rPr>
        <w:t>Zamawiający określa następujące wymagania sprzętowo – aplikacyjne pozwalające na korzystanie z Platformy</w:t>
      </w:r>
      <w:bookmarkEnd w:id="18"/>
      <w:r w:rsidRPr="005B42C1">
        <w:t>:</w:t>
      </w:r>
    </w:p>
    <w:p w14:paraId="30E267E5" w14:textId="77777777" w:rsidR="00F327A0" w:rsidRPr="005B42C1" w:rsidRDefault="00F327A0" w:rsidP="004A0249">
      <w:pPr>
        <w:numPr>
          <w:ilvl w:val="0"/>
          <w:numId w:val="10"/>
        </w:numPr>
        <w:tabs>
          <w:tab w:val="left" w:pos="708"/>
        </w:tabs>
        <w:spacing w:before="120"/>
        <w:jc w:val="both"/>
        <w:outlineLvl w:val="1"/>
        <w:rPr>
          <w:bCs/>
          <w:iCs/>
          <w:color w:val="000000"/>
          <w:lang w:val="x-none" w:eastAsia="x-none"/>
        </w:rPr>
      </w:pPr>
      <w:bookmarkStart w:id="19" w:name="_Hlk37937034"/>
      <w:r w:rsidRPr="005B42C1">
        <w:rPr>
          <w:bCs/>
          <w:iCs/>
          <w:color w:val="000000"/>
          <w:lang w:val="x-none" w:eastAsia="x-none"/>
        </w:rPr>
        <w:t>stały dostęp do sieci Internet</w:t>
      </w:r>
      <w:bookmarkEnd w:id="19"/>
      <w:r w:rsidRPr="005B42C1">
        <w:rPr>
          <w:bCs/>
          <w:iCs/>
          <w:color w:val="000000"/>
          <w:lang w:eastAsia="x-none"/>
        </w:rPr>
        <w:t>;</w:t>
      </w:r>
    </w:p>
    <w:p w14:paraId="78B893EE" w14:textId="77777777" w:rsidR="00F327A0" w:rsidRPr="005B42C1" w:rsidRDefault="00F327A0" w:rsidP="004A0249">
      <w:pPr>
        <w:numPr>
          <w:ilvl w:val="0"/>
          <w:numId w:val="10"/>
        </w:numPr>
        <w:spacing w:before="60" w:after="60"/>
        <w:jc w:val="both"/>
        <w:outlineLvl w:val="1"/>
        <w:rPr>
          <w:bCs/>
          <w:iCs/>
          <w:lang w:eastAsia="x-none"/>
        </w:rPr>
      </w:pPr>
      <w:bookmarkStart w:id="20" w:name="_Hlk37937050"/>
      <w:r w:rsidRPr="005B42C1">
        <w:rPr>
          <w:bCs/>
          <w:iCs/>
          <w:lang w:eastAsia="x-none"/>
        </w:rPr>
        <w:t>posiadanie dowolnej i aktywnej skrzynki poczty elektronicznej (e-mail)</w:t>
      </w:r>
      <w:bookmarkEnd w:id="20"/>
      <w:r w:rsidRPr="005B42C1">
        <w:rPr>
          <w:bCs/>
          <w:iCs/>
          <w:lang w:eastAsia="x-none"/>
        </w:rPr>
        <w:t>,</w:t>
      </w:r>
    </w:p>
    <w:p w14:paraId="5C100633" w14:textId="77777777" w:rsidR="00F327A0" w:rsidRPr="005B42C1" w:rsidRDefault="00F327A0" w:rsidP="004A0249">
      <w:pPr>
        <w:numPr>
          <w:ilvl w:val="0"/>
          <w:numId w:val="10"/>
        </w:numPr>
        <w:spacing w:before="60" w:after="60"/>
        <w:jc w:val="both"/>
        <w:outlineLvl w:val="1"/>
        <w:rPr>
          <w:bCs/>
          <w:iCs/>
          <w:lang w:eastAsia="x-none"/>
        </w:rPr>
      </w:pPr>
      <w:bookmarkStart w:id="21" w:name="_Hlk37937074"/>
      <w:r w:rsidRPr="005B42C1">
        <w:t>komputer z zainstalowanym systemem operacyjnym Windows 7 (lub nowszym) albo Linux</w:t>
      </w:r>
      <w:bookmarkEnd w:id="21"/>
      <w:r w:rsidRPr="005B42C1">
        <w:rPr>
          <w:bCs/>
          <w:iCs/>
          <w:lang w:eastAsia="x-none"/>
        </w:rPr>
        <w:t>,</w:t>
      </w:r>
    </w:p>
    <w:p w14:paraId="6DCAAC5D" w14:textId="77777777" w:rsidR="00F327A0" w:rsidRPr="005B42C1" w:rsidRDefault="00F327A0" w:rsidP="004A0249">
      <w:pPr>
        <w:numPr>
          <w:ilvl w:val="0"/>
          <w:numId w:val="10"/>
        </w:numPr>
        <w:spacing w:before="60" w:after="60"/>
        <w:jc w:val="both"/>
        <w:outlineLvl w:val="1"/>
        <w:rPr>
          <w:bCs/>
          <w:iCs/>
          <w:lang w:eastAsia="x-none"/>
        </w:rPr>
      </w:pPr>
      <w:bookmarkStart w:id="22" w:name="_Hlk37937092"/>
      <w:r w:rsidRPr="005B42C1">
        <w:rPr>
          <w:bCs/>
          <w:iCs/>
          <w:lang w:eastAsia="x-none"/>
        </w:rPr>
        <w:t>zainstalowana dowolna przeglądarka internetowa</w:t>
      </w:r>
      <w:r w:rsidRPr="005B42C1">
        <w:t xml:space="preserve"> - Platforma współpracuje                    z najnowszymi, stabilnymi wersjami wszystkich głównych przeglądarek internetowych (Internet Explorer 10+, Microsoft Edge, Mozilla </w:t>
      </w:r>
      <w:proofErr w:type="spellStart"/>
      <w:r w:rsidRPr="005B42C1">
        <w:t>Firefox</w:t>
      </w:r>
      <w:proofErr w:type="spellEnd"/>
      <w:r w:rsidRPr="005B42C1">
        <w:t>, Google Chrome, Opera)</w:t>
      </w:r>
      <w:bookmarkEnd w:id="22"/>
      <w:r w:rsidRPr="005B42C1">
        <w:rPr>
          <w:bCs/>
          <w:iCs/>
          <w:lang w:eastAsia="x-none"/>
        </w:rPr>
        <w:t>,</w:t>
      </w:r>
    </w:p>
    <w:p w14:paraId="134363D3" w14:textId="77777777" w:rsidR="00F327A0" w:rsidRPr="005B42C1" w:rsidRDefault="00F327A0" w:rsidP="004A0249">
      <w:pPr>
        <w:numPr>
          <w:ilvl w:val="0"/>
          <w:numId w:val="10"/>
        </w:numPr>
        <w:tabs>
          <w:tab w:val="left" w:pos="708"/>
        </w:tabs>
        <w:spacing w:before="120"/>
        <w:jc w:val="both"/>
        <w:outlineLvl w:val="1"/>
        <w:rPr>
          <w:bCs/>
          <w:iCs/>
          <w:color w:val="000000"/>
          <w:lang w:val="x-none" w:eastAsia="x-none"/>
        </w:rPr>
      </w:pPr>
      <w:bookmarkStart w:id="23" w:name="_Hlk37937106"/>
      <w:r w:rsidRPr="005B42C1">
        <w:rPr>
          <w:bCs/>
          <w:iCs/>
          <w:color w:val="000000"/>
          <w:lang w:val="x-none" w:eastAsia="x-none"/>
        </w:rPr>
        <w:t xml:space="preserve">włączona obsługa JavaScript oraz </w:t>
      </w:r>
      <w:proofErr w:type="spellStart"/>
      <w:r w:rsidRPr="005B42C1">
        <w:rPr>
          <w:bCs/>
          <w:iCs/>
          <w:color w:val="000000"/>
          <w:lang w:val="x-none" w:eastAsia="x-none"/>
        </w:rPr>
        <w:t>Cookies</w:t>
      </w:r>
      <w:bookmarkEnd w:id="23"/>
      <w:proofErr w:type="spellEnd"/>
      <w:r w:rsidRPr="005B42C1">
        <w:rPr>
          <w:bCs/>
          <w:iCs/>
          <w:color w:val="000000"/>
          <w:lang w:eastAsia="x-none"/>
        </w:rPr>
        <w:t>.</w:t>
      </w:r>
    </w:p>
    <w:p w14:paraId="1B5948D5" w14:textId="77777777" w:rsidR="00F327A0" w:rsidRPr="005B42C1" w:rsidRDefault="00F327A0" w:rsidP="00CD657C">
      <w:pPr>
        <w:pStyle w:val="Nagwek2"/>
        <w:rPr>
          <w:bCs w:val="0"/>
          <w:iCs w:val="0"/>
          <w:lang w:val="x-none"/>
        </w:rPr>
      </w:pPr>
      <w:bookmarkStart w:id="24" w:name="_Hlk75250906"/>
      <w:r w:rsidRPr="005B42C1">
        <w:rPr>
          <w:lang w:val="x-none"/>
        </w:rPr>
        <w:t xml:space="preserve">Zamawiający dopuszcza następujący format przesyłanych danych: pliki </w:t>
      </w:r>
      <w:r w:rsidRPr="005B42C1">
        <w:t>w formatach określonych odpowiednimi przepisami prawa, tj. m.in.: .</w:t>
      </w:r>
      <w:proofErr w:type="spellStart"/>
      <w:r w:rsidRPr="005B42C1">
        <w:t>doc</w:t>
      </w:r>
      <w:proofErr w:type="spellEnd"/>
      <w:r w:rsidRPr="005B42C1">
        <w:t>, .</w:t>
      </w:r>
      <w:proofErr w:type="spellStart"/>
      <w:r w:rsidRPr="005B42C1">
        <w:t>docx</w:t>
      </w:r>
      <w:proofErr w:type="spellEnd"/>
      <w:r w:rsidRPr="005B42C1">
        <w:t>, .txt, .xls, .</w:t>
      </w:r>
      <w:proofErr w:type="spellStart"/>
      <w:r w:rsidRPr="005B42C1">
        <w:t>xlsx</w:t>
      </w:r>
      <w:proofErr w:type="spellEnd"/>
      <w:r w:rsidRPr="005B42C1">
        <w:t>, .</w:t>
      </w:r>
      <w:proofErr w:type="spellStart"/>
      <w:r w:rsidRPr="005B42C1">
        <w:t>ppt</w:t>
      </w:r>
      <w:proofErr w:type="spellEnd"/>
      <w:r w:rsidRPr="005B42C1">
        <w:t>, .</w:t>
      </w:r>
      <w:proofErr w:type="spellStart"/>
      <w:r w:rsidRPr="005B42C1">
        <w:t>csv</w:t>
      </w:r>
      <w:proofErr w:type="spellEnd"/>
      <w:r w:rsidRPr="005B42C1">
        <w:t>, .pdf, .jpg, .git, .</w:t>
      </w:r>
      <w:proofErr w:type="spellStart"/>
      <w:r w:rsidRPr="005B42C1">
        <w:t>png</w:t>
      </w:r>
      <w:proofErr w:type="spellEnd"/>
      <w:r w:rsidRPr="005B42C1">
        <w:t>, .</w:t>
      </w:r>
      <w:proofErr w:type="spellStart"/>
      <w:r w:rsidRPr="005B42C1">
        <w:t>tif</w:t>
      </w:r>
      <w:proofErr w:type="spellEnd"/>
      <w:r w:rsidRPr="005B42C1">
        <w:t>, .</w:t>
      </w:r>
      <w:proofErr w:type="spellStart"/>
      <w:r w:rsidRPr="005B42C1">
        <w:t>dwg</w:t>
      </w:r>
      <w:proofErr w:type="spellEnd"/>
      <w:r w:rsidRPr="005B42C1">
        <w:t>, .</w:t>
      </w:r>
      <w:proofErr w:type="spellStart"/>
      <w:r w:rsidRPr="005B42C1">
        <w:t>ath</w:t>
      </w:r>
      <w:proofErr w:type="spellEnd"/>
      <w:r w:rsidRPr="005B42C1">
        <w:t>, .</w:t>
      </w:r>
      <w:proofErr w:type="spellStart"/>
      <w:r w:rsidRPr="005B42C1">
        <w:t>kst</w:t>
      </w:r>
      <w:proofErr w:type="spellEnd"/>
      <w:r w:rsidRPr="005B42C1">
        <w:t>, .zip, .</w:t>
      </w:r>
      <w:proofErr w:type="spellStart"/>
      <w:r w:rsidRPr="005B42C1">
        <w:t>rar</w:t>
      </w:r>
      <w:proofErr w:type="spellEnd"/>
      <w:r w:rsidRPr="005B42C1">
        <w:t>, przy czym zaleca się wykorzystywanie plików w formacie</w:t>
      </w:r>
      <w:r w:rsidRPr="005B42C1">
        <w:rPr>
          <w:b/>
        </w:rPr>
        <w:t xml:space="preserve"> .pdf, .</w:t>
      </w:r>
      <w:proofErr w:type="spellStart"/>
      <w:r w:rsidRPr="005B42C1">
        <w:rPr>
          <w:b/>
        </w:rPr>
        <w:t>doc</w:t>
      </w:r>
      <w:proofErr w:type="spellEnd"/>
      <w:r w:rsidRPr="005B42C1">
        <w:rPr>
          <w:b/>
        </w:rPr>
        <w:t>, .</w:t>
      </w:r>
      <w:proofErr w:type="spellStart"/>
      <w:r w:rsidRPr="005B42C1">
        <w:rPr>
          <w:b/>
        </w:rPr>
        <w:t>docx</w:t>
      </w:r>
      <w:proofErr w:type="spellEnd"/>
      <w:r w:rsidRPr="005B42C1">
        <w:rPr>
          <w:b/>
        </w:rPr>
        <w:t>., .</w:t>
      </w:r>
      <w:proofErr w:type="spellStart"/>
      <w:r w:rsidRPr="005B42C1">
        <w:rPr>
          <w:b/>
        </w:rPr>
        <w:t>xlsx</w:t>
      </w:r>
      <w:proofErr w:type="spellEnd"/>
      <w:r w:rsidRPr="005B42C1">
        <w:rPr>
          <w:b/>
        </w:rPr>
        <w:t>, .</w:t>
      </w:r>
      <w:proofErr w:type="spellStart"/>
      <w:r w:rsidRPr="005B42C1">
        <w:rPr>
          <w:b/>
        </w:rPr>
        <w:t>xml</w:t>
      </w:r>
      <w:proofErr w:type="spellEnd"/>
      <w:r w:rsidRPr="005B42C1">
        <w:rPr>
          <w:b/>
        </w:rPr>
        <w:t>.</w:t>
      </w:r>
      <w:r w:rsidRPr="005B42C1">
        <w:t xml:space="preserve"> Maksymalny rozmiar pojedynczego pliku to </w:t>
      </w:r>
      <w:r w:rsidRPr="005B42C1">
        <w:rPr>
          <w:b/>
        </w:rPr>
        <w:t>120 MB</w:t>
      </w:r>
      <w:r w:rsidRPr="005B42C1">
        <w:t>, przy czym nie określa się limitu liczby plików</w:t>
      </w:r>
      <w:bookmarkEnd w:id="24"/>
      <w:r w:rsidRPr="005B42C1">
        <w:rPr>
          <w:lang w:val="x-none"/>
        </w:rPr>
        <w:t>.</w:t>
      </w:r>
    </w:p>
    <w:p w14:paraId="4B4BC92D" w14:textId="77777777" w:rsidR="00F327A0" w:rsidRPr="005B42C1" w:rsidRDefault="00F327A0" w:rsidP="00CD657C">
      <w:pPr>
        <w:pStyle w:val="Nagwek2"/>
        <w:rPr>
          <w:bCs w:val="0"/>
          <w:iCs w:val="0"/>
          <w:lang w:val="x-none"/>
        </w:rPr>
      </w:pPr>
      <w:bookmarkStart w:id="25" w:name="_Hlk37937156"/>
      <w:r w:rsidRPr="005B42C1">
        <w:rPr>
          <w:lang w:val="x-none"/>
        </w:rPr>
        <w:t>Zamawiający określa następujące informacje na temat kodowania i czasu odbioru danych</w:t>
      </w:r>
      <w:bookmarkEnd w:id="25"/>
      <w:r w:rsidRPr="005B42C1">
        <w:t>:</w:t>
      </w:r>
    </w:p>
    <w:p w14:paraId="3571AD39" w14:textId="77777777" w:rsidR="00F327A0" w:rsidRPr="005B42C1" w:rsidRDefault="00F327A0" w:rsidP="004A0249">
      <w:pPr>
        <w:numPr>
          <w:ilvl w:val="0"/>
          <w:numId w:val="11"/>
        </w:numPr>
        <w:tabs>
          <w:tab w:val="left" w:pos="708"/>
        </w:tabs>
        <w:spacing w:before="120"/>
        <w:jc w:val="both"/>
        <w:outlineLvl w:val="1"/>
        <w:rPr>
          <w:bCs/>
          <w:iCs/>
          <w:color w:val="000000"/>
          <w:lang w:val="x-none" w:eastAsia="x-none"/>
        </w:rPr>
      </w:pPr>
      <w:bookmarkStart w:id="26" w:name="_Hlk37937178"/>
      <w:r w:rsidRPr="005B42C1">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5B42C1">
        <w:rPr>
          <w:bCs/>
          <w:iCs/>
          <w:color w:val="000000"/>
          <w:lang w:val="x-none" w:eastAsia="x-none"/>
        </w:rPr>
        <w:t>;</w:t>
      </w:r>
    </w:p>
    <w:p w14:paraId="650F306F" w14:textId="77777777" w:rsidR="00F327A0" w:rsidRPr="005B42C1" w:rsidRDefault="00F327A0" w:rsidP="004A0249">
      <w:pPr>
        <w:numPr>
          <w:ilvl w:val="0"/>
          <w:numId w:val="11"/>
        </w:numPr>
        <w:spacing w:before="60" w:after="60"/>
        <w:jc w:val="both"/>
        <w:outlineLvl w:val="1"/>
        <w:rPr>
          <w:bCs/>
          <w:iCs/>
          <w:lang w:eastAsia="x-none"/>
        </w:rPr>
      </w:pPr>
      <w:bookmarkStart w:id="27" w:name="_Hlk37937196"/>
      <w:r w:rsidRPr="005B42C1">
        <w:rPr>
          <w:bCs/>
          <w:iCs/>
          <w:lang w:eastAsia="x-none"/>
        </w:rPr>
        <w:t>oznaczenie czasu odbioru danych przez Platformę stanowi przyporządkowaną do dokumentu elektronicznego datę oraz dokładny czas (</w:t>
      </w:r>
      <w:proofErr w:type="spellStart"/>
      <w:r w:rsidRPr="005B42C1">
        <w:rPr>
          <w:bCs/>
          <w:iCs/>
          <w:lang w:eastAsia="x-none"/>
        </w:rPr>
        <w:t>hh:mm:ss</w:t>
      </w:r>
      <w:proofErr w:type="spellEnd"/>
      <w:r w:rsidRPr="005B42C1">
        <w:rPr>
          <w:bCs/>
          <w:iCs/>
          <w:lang w:eastAsia="x-none"/>
        </w:rPr>
        <w:t>), widoczne przy  wysłanym dokumencie w kolumnie ”Data przesłania”</w:t>
      </w:r>
      <w:bookmarkEnd w:id="27"/>
      <w:r w:rsidRPr="005B42C1">
        <w:rPr>
          <w:bCs/>
          <w:iCs/>
          <w:lang w:eastAsia="x-none"/>
        </w:rPr>
        <w:t>;</w:t>
      </w:r>
    </w:p>
    <w:p w14:paraId="12C1EC2B" w14:textId="77777777" w:rsidR="00F327A0" w:rsidRPr="005B42C1" w:rsidRDefault="00F327A0" w:rsidP="004A0249">
      <w:pPr>
        <w:numPr>
          <w:ilvl w:val="0"/>
          <w:numId w:val="11"/>
        </w:numPr>
        <w:tabs>
          <w:tab w:val="left" w:pos="708"/>
        </w:tabs>
        <w:spacing w:before="120"/>
        <w:jc w:val="both"/>
        <w:outlineLvl w:val="1"/>
        <w:rPr>
          <w:bCs/>
          <w:iCs/>
          <w:color w:val="000000"/>
          <w:lang w:val="x-none" w:eastAsia="x-none"/>
        </w:rPr>
      </w:pPr>
      <w:bookmarkStart w:id="28" w:name="_Hlk37937220"/>
      <w:r w:rsidRPr="005B42C1">
        <w:rPr>
          <w:bCs/>
          <w:iCs/>
          <w:color w:val="000000"/>
          <w:lang w:val="x-none" w:eastAsia="x-none"/>
        </w:rPr>
        <w:t>o terminie przesłania decyduje czas pełnego przeprocesowania transakcji pliku na Platformie</w:t>
      </w:r>
      <w:bookmarkEnd w:id="28"/>
      <w:r w:rsidRPr="005B42C1">
        <w:rPr>
          <w:bCs/>
          <w:iCs/>
          <w:color w:val="000000"/>
          <w:lang w:eastAsia="x-none"/>
        </w:rPr>
        <w:t>.</w:t>
      </w:r>
    </w:p>
    <w:p w14:paraId="348DD8EE" w14:textId="77777777" w:rsidR="00F327A0" w:rsidRPr="005B42C1" w:rsidRDefault="00F327A0" w:rsidP="00CD657C">
      <w:pPr>
        <w:pStyle w:val="Nagwek2"/>
        <w:rPr>
          <w:bCs w:val="0"/>
          <w:iCs w:val="0"/>
          <w:lang w:val="x-none"/>
        </w:rPr>
      </w:pPr>
      <w:bookmarkStart w:id="29" w:name="_Hlk37864389"/>
      <w:r w:rsidRPr="005B42C1">
        <w:rPr>
          <w:lang w:val="x-none"/>
        </w:rPr>
        <w:t xml:space="preserve">W postępowaniu, wszelkie oświadczenia, wnioski, zawiadomienia oraz informacje przekazywane są za pośrednictwem Platformy (karta ”Wiadomości”). Za datę wpływu </w:t>
      </w:r>
      <w:r w:rsidRPr="005B42C1">
        <w:rPr>
          <w:lang w:val="x-none"/>
        </w:rPr>
        <w:lastRenderedPageBreak/>
        <w:t>oświadczeń, wniosków, zawiadomień oraz informacji przesłanych za pośrednictwem Platformy, przyjmuje się datę ich zamieszczenia na Platformie</w:t>
      </w:r>
      <w:r w:rsidRPr="005B42C1">
        <w:t>.</w:t>
      </w:r>
      <w:bookmarkEnd w:id="29"/>
    </w:p>
    <w:p w14:paraId="40C7FBDA" w14:textId="77777777" w:rsidR="00F327A0" w:rsidRPr="005B42C1" w:rsidRDefault="00F327A0" w:rsidP="00CD657C">
      <w:pPr>
        <w:pStyle w:val="Nagwek2"/>
        <w:rPr>
          <w:bCs w:val="0"/>
          <w:iCs w:val="0"/>
          <w:lang w:val="x-none"/>
        </w:rPr>
      </w:pPr>
      <w:bookmarkStart w:id="30" w:name="_Hlk37865118"/>
      <w:bookmarkStart w:id="31" w:name="_Hlk37864921"/>
      <w:r w:rsidRPr="005B42C1">
        <w:rPr>
          <w:lang w:val="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5B42C1">
        <w:t>.</w:t>
      </w:r>
      <w:bookmarkEnd w:id="30"/>
      <w:bookmarkEnd w:id="31"/>
    </w:p>
    <w:p w14:paraId="5315A86B" w14:textId="77777777" w:rsidR="00F327A0" w:rsidRPr="005B42C1" w:rsidRDefault="00F327A0" w:rsidP="00CD657C">
      <w:pPr>
        <w:pStyle w:val="Nagwek2"/>
        <w:rPr>
          <w:bCs w:val="0"/>
          <w:iCs w:val="0"/>
          <w:lang w:val="x-none"/>
        </w:rPr>
      </w:pPr>
      <w:bookmarkStart w:id="32" w:name="_Hlk37938680"/>
      <w:r w:rsidRPr="005B42C1">
        <w:rPr>
          <w:lang w:val="x-none"/>
        </w:rPr>
        <w:t>Postępowanie o udzielenie zamówienia prowadzi się w języku polskim. Dokumenty sporządzone w języku obcym są składane wraz z tłumaczeniem na język polski</w:t>
      </w:r>
      <w:bookmarkEnd w:id="32"/>
      <w:r w:rsidRPr="005B42C1">
        <w:t>.</w:t>
      </w:r>
    </w:p>
    <w:p w14:paraId="00EB02FE" w14:textId="409FD830" w:rsidR="00F327A0" w:rsidRPr="005B42C1" w:rsidRDefault="00F327A0" w:rsidP="003B60BD">
      <w:pPr>
        <w:pStyle w:val="Nagwek2"/>
      </w:pPr>
      <w:r w:rsidRPr="005B42C1">
        <w:t xml:space="preserve">Osobą uprawnioną do kontaktu z Wykonawcami jest: </w:t>
      </w:r>
      <w:r w:rsidR="00E96F35">
        <w:t>Danuta Karlikowska</w:t>
      </w:r>
    </w:p>
    <w:p w14:paraId="52DE6FE3" w14:textId="77777777" w:rsidR="00F327A0" w:rsidRPr="005B42C1" w:rsidRDefault="00F327A0" w:rsidP="00B06536">
      <w:pPr>
        <w:pStyle w:val="Nagwek1"/>
      </w:pPr>
      <w:bookmarkStart w:id="33" w:name="_Toc258314250"/>
      <w:r w:rsidRPr="005B42C1">
        <w:t>OPIS SPO</w:t>
      </w:r>
      <w:bookmarkStart w:id="34" w:name="_Hlk37938975"/>
      <w:r w:rsidRPr="005B42C1">
        <w:t>SOBU UDZIELANIA WYJAŚNIEŃ TREŚCI SWZ</w:t>
      </w:r>
      <w:bookmarkEnd w:id="34"/>
    </w:p>
    <w:p w14:paraId="3A773859" w14:textId="77777777" w:rsidR="00F327A0" w:rsidRPr="005B42C1" w:rsidRDefault="00F327A0" w:rsidP="00CD657C">
      <w:pPr>
        <w:pStyle w:val="Nagwek2"/>
      </w:pPr>
      <w:bookmarkStart w:id="35" w:name="_Hlk37783375"/>
      <w:bookmarkStart w:id="36" w:name="_Hlk37938993"/>
      <w:r w:rsidRPr="005B42C1">
        <w:t>Wykonawca może zwrócić się do Zamawiającego z wnioskiem o wyjaśnienie treści SWZ, przekazanym za pośrednictwem Platformy (karta ”Zapytania/Wyjaśnienia).</w:t>
      </w:r>
      <w:bookmarkStart w:id="37" w:name="_Hlk37783409"/>
      <w:bookmarkEnd w:id="35"/>
    </w:p>
    <w:p w14:paraId="0AB98E52" w14:textId="77777777" w:rsidR="00F327A0" w:rsidRPr="005B42C1" w:rsidRDefault="00F327A0" w:rsidP="00CD657C">
      <w:pPr>
        <w:pStyle w:val="Nagwek2"/>
      </w:pPr>
      <w:r w:rsidRPr="005B42C1">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0B95870E" w14:textId="77777777" w:rsidR="00F327A0" w:rsidRPr="005B42C1" w:rsidRDefault="00F327A0" w:rsidP="00CD657C">
      <w:pPr>
        <w:pStyle w:val="Nagwek2"/>
      </w:pPr>
      <w:r w:rsidRPr="005B42C1">
        <w:t>Jeżeli wniosek o wyjaśnienie treści SWZ nie wpłynie w terminie, o którym mowa w punkcie powyżej, Zamawiający nie ma obowiązku udzielania wyjaśnień SWZ.</w:t>
      </w:r>
    </w:p>
    <w:p w14:paraId="026ADE76" w14:textId="77777777" w:rsidR="00F327A0" w:rsidRPr="005B42C1" w:rsidRDefault="00F327A0" w:rsidP="00CD657C">
      <w:pPr>
        <w:pStyle w:val="Nagwek2"/>
      </w:pPr>
      <w:r w:rsidRPr="005B42C1">
        <w:t>Przedłużenie terminu składania ofert, nie wpływa na bieg terminu składania wniosku o wyjaśnienie treści SWZ.</w:t>
      </w:r>
    </w:p>
    <w:p w14:paraId="58E4F516" w14:textId="77777777" w:rsidR="00F327A0" w:rsidRPr="005B42C1" w:rsidRDefault="00F327A0" w:rsidP="00CD657C">
      <w:pPr>
        <w:pStyle w:val="Nagwek2"/>
      </w:pPr>
      <w:r w:rsidRPr="005B42C1">
        <w:t>Treść zapytań wraz z wyjaśnieniami Zamawiający udostępni na stronie internetowej prowadzonego postępowania, bez ujawniania źródła zapytania.</w:t>
      </w:r>
    </w:p>
    <w:p w14:paraId="629B2AE1" w14:textId="77777777" w:rsidR="00F327A0" w:rsidRPr="005B42C1" w:rsidRDefault="00F327A0" w:rsidP="00CD657C">
      <w:pPr>
        <w:pStyle w:val="Nagwek2"/>
        <w:rPr>
          <w:bCs w:val="0"/>
          <w:iCs w:val="0"/>
          <w:lang w:val="x-none"/>
        </w:rPr>
      </w:pPr>
      <w:r w:rsidRPr="005B42C1">
        <w:t xml:space="preserve">W </w:t>
      </w:r>
      <w:bookmarkEnd w:id="36"/>
      <w:r w:rsidRPr="005B42C1">
        <w:t>uzasadnionych przypadkach Zamawiający może przed upływem terminu składania ofert zmienić treść SWZ. Dokonaną zmianę treści SWZ Zamawiający</w:t>
      </w:r>
      <w:r w:rsidRPr="005B42C1">
        <w:rPr>
          <w:lang w:val="x-none"/>
        </w:rPr>
        <w:t xml:space="preserve"> udostępni na stronie internetowej prowadzonego postępowania</w:t>
      </w:r>
      <w:r w:rsidRPr="005B42C1">
        <w:t>.</w:t>
      </w:r>
    </w:p>
    <w:p w14:paraId="75C8DB11" w14:textId="0D2F68C0" w:rsidR="00F327A0" w:rsidRPr="005B42C1" w:rsidRDefault="00F327A0" w:rsidP="00B06536">
      <w:pPr>
        <w:pStyle w:val="Nagwek1"/>
      </w:pPr>
      <w:r w:rsidRPr="005B42C1">
        <w:t>Wymagania dotycz</w:t>
      </w:r>
      <w:r w:rsidRPr="005B42C1">
        <w:rPr>
          <w:rFonts w:eastAsia="TimesNewRoman"/>
        </w:rPr>
        <w:t>ą</w:t>
      </w:r>
      <w:r w:rsidRPr="005B42C1">
        <w:t>ce wadium</w:t>
      </w:r>
      <w:bookmarkEnd w:id="33"/>
    </w:p>
    <w:p w14:paraId="35891981" w14:textId="77777777" w:rsidR="00F327A0" w:rsidRPr="005B42C1" w:rsidRDefault="00F327A0" w:rsidP="003B60BD">
      <w:pPr>
        <w:pStyle w:val="Nagwek2"/>
      </w:pPr>
      <w:r w:rsidRPr="005B42C1">
        <w:t>W postępowaniu nie jest przewidziane składanie wadium.</w:t>
      </w:r>
    </w:p>
    <w:p w14:paraId="67A44D4B" w14:textId="1ADC7687" w:rsidR="00F327A0" w:rsidRPr="005B42C1" w:rsidRDefault="00F327A0" w:rsidP="00B06536">
      <w:pPr>
        <w:pStyle w:val="Nagwek1"/>
      </w:pPr>
      <w:bookmarkStart w:id="38" w:name="_Toc258314251"/>
      <w:r w:rsidRPr="005B42C1">
        <w:t>Termin zwi</w:t>
      </w:r>
      <w:r w:rsidRPr="005B42C1">
        <w:rPr>
          <w:rFonts w:eastAsia="TimesNewRoman"/>
        </w:rPr>
        <w:t>ą</w:t>
      </w:r>
      <w:r w:rsidRPr="005B42C1">
        <w:t>zania ofert</w:t>
      </w:r>
      <w:r w:rsidRPr="005B42C1">
        <w:rPr>
          <w:rFonts w:eastAsia="TimesNewRoman"/>
        </w:rPr>
        <w:t>ą</w:t>
      </w:r>
      <w:bookmarkEnd w:id="38"/>
    </w:p>
    <w:p w14:paraId="25361183" w14:textId="5ABA9D73" w:rsidR="00F327A0" w:rsidRPr="005B42C1" w:rsidRDefault="00F327A0" w:rsidP="00CD657C">
      <w:pPr>
        <w:pStyle w:val="Nagwek2"/>
      </w:pPr>
      <w:r w:rsidRPr="005B42C1">
        <w:t>Wykonawca pozostaje związany ofertą do dnia 2024-0</w:t>
      </w:r>
      <w:r w:rsidR="00BC5A96" w:rsidRPr="005B42C1">
        <w:t>3</w:t>
      </w:r>
      <w:r w:rsidRPr="005B42C1">
        <w:t>-</w:t>
      </w:r>
      <w:r w:rsidR="00B06536">
        <w:t>30</w:t>
      </w:r>
    </w:p>
    <w:p w14:paraId="264A8B35" w14:textId="77777777" w:rsidR="00F327A0" w:rsidRPr="005B42C1" w:rsidRDefault="00F327A0" w:rsidP="00CD657C">
      <w:pPr>
        <w:pStyle w:val="Nagwek2"/>
        <w:rPr>
          <w:bCs w:val="0"/>
          <w:iCs w:val="0"/>
          <w:lang w:val="x-none"/>
        </w:rPr>
      </w:pPr>
      <w:r w:rsidRPr="005B42C1">
        <w:t>Bieg terminu związania ofertą rozpoczyna się wraz z upływem terminu składania</w:t>
      </w:r>
      <w:r w:rsidRPr="005B42C1">
        <w:rPr>
          <w:lang w:val="x-none"/>
        </w:rPr>
        <w:t xml:space="preserve"> ofert.</w:t>
      </w:r>
    </w:p>
    <w:p w14:paraId="14CB4813" w14:textId="77777777" w:rsidR="00F327A0" w:rsidRPr="005B42C1" w:rsidRDefault="00F327A0" w:rsidP="00CD657C">
      <w:pPr>
        <w:pStyle w:val="Nagwek2"/>
        <w:rPr>
          <w:bCs w:val="0"/>
          <w:iCs w:val="0"/>
          <w:lang w:val="x-none"/>
        </w:rPr>
      </w:pPr>
      <w:r w:rsidRPr="005B42C1">
        <w:rPr>
          <w:lang w:val="x-none"/>
        </w:rPr>
        <w:t>W przypadku</w:t>
      </w:r>
      <w:r w:rsidRPr="005B42C1">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5B42C1">
        <w:rPr>
          <w:lang w:val="x-none"/>
        </w:rPr>
        <w:t xml:space="preserve"> </w:t>
      </w:r>
      <w:r w:rsidRPr="005B42C1">
        <w:t xml:space="preserve">30 dni. </w:t>
      </w:r>
    </w:p>
    <w:p w14:paraId="5598AFE2" w14:textId="77777777" w:rsidR="00F327A0" w:rsidRPr="005B42C1" w:rsidRDefault="00F327A0" w:rsidP="00B06536">
      <w:pPr>
        <w:pStyle w:val="Nagwek1"/>
      </w:pPr>
      <w:bookmarkStart w:id="39" w:name="_Toc258314252"/>
      <w:r w:rsidRPr="005B42C1">
        <w:t>Opis sposobu przygotowywania ofert</w:t>
      </w:r>
      <w:bookmarkEnd w:id="39"/>
    </w:p>
    <w:p w14:paraId="5DA046AB" w14:textId="77777777" w:rsidR="00F327A0" w:rsidRPr="005B42C1" w:rsidRDefault="00F327A0" w:rsidP="003B60BD">
      <w:pPr>
        <w:pStyle w:val="Nagwek2"/>
      </w:pPr>
      <w:r w:rsidRPr="005B42C1">
        <w:t xml:space="preserve">Oferta powinna być sporządzona przez Wykonawcę według treści postanowień niniejszej SWZ oraz według treści formularza ofertowego, stanowiącego załącznik nr 2 do niniejszej SWZ,  </w:t>
      </w:r>
      <w:r w:rsidRPr="005B42C1">
        <w:rPr>
          <w:b/>
        </w:rPr>
        <w:t>w szczególności oferta winna zawierać:</w:t>
      </w:r>
    </w:p>
    <w:p w14:paraId="68C3F898" w14:textId="77777777" w:rsidR="00F327A0" w:rsidRPr="005B42C1" w:rsidRDefault="00F327A0" w:rsidP="004A0249">
      <w:pPr>
        <w:numPr>
          <w:ilvl w:val="0"/>
          <w:numId w:val="12"/>
        </w:numPr>
        <w:spacing w:before="120" w:after="60"/>
        <w:jc w:val="both"/>
        <w:outlineLvl w:val="1"/>
        <w:rPr>
          <w:bCs/>
          <w:iCs/>
          <w:lang w:eastAsia="x-none"/>
        </w:rPr>
      </w:pPr>
      <w:r w:rsidRPr="005B42C1">
        <w:rPr>
          <w:b/>
          <w:bCs/>
          <w:iCs/>
          <w:lang w:eastAsia="x-none"/>
        </w:rPr>
        <w:t>wypełniony</w:t>
      </w:r>
      <w:r w:rsidRPr="005B42C1">
        <w:rPr>
          <w:bCs/>
          <w:iCs/>
          <w:lang w:eastAsia="x-none"/>
        </w:rPr>
        <w:t xml:space="preserve"> </w:t>
      </w:r>
      <w:r w:rsidRPr="005B42C1">
        <w:rPr>
          <w:b/>
          <w:bCs/>
          <w:iCs/>
          <w:lang w:eastAsia="x-none"/>
        </w:rPr>
        <w:t>formularz ofertowy</w:t>
      </w:r>
      <w:r w:rsidRPr="005B42C1">
        <w:rPr>
          <w:bCs/>
          <w:iCs/>
          <w:lang w:eastAsia="x-none"/>
        </w:rPr>
        <w:t>– załącznik nr 2 do SWZ</w:t>
      </w:r>
    </w:p>
    <w:p w14:paraId="4124BD54" w14:textId="09B2FA05" w:rsidR="00F327A0" w:rsidRPr="005B42C1" w:rsidRDefault="00F327A0" w:rsidP="004A0249">
      <w:pPr>
        <w:numPr>
          <w:ilvl w:val="0"/>
          <w:numId w:val="12"/>
        </w:numPr>
        <w:rPr>
          <w:bCs/>
          <w:iCs/>
          <w:lang w:eastAsia="x-none"/>
        </w:rPr>
      </w:pPr>
      <w:r w:rsidRPr="005B42C1">
        <w:rPr>
          <w:b/>
          <w:bCs/>
          <w:iCs/>
          <w:lang w:eastAsia="x-none"/>
        </w:rPr>
        <w:t xml:space="preserve">kosztorys ofertowy </w:t>
      </w:r>
      <w:r w:rsidRPr="005B42C1">
        <w:rPr>
          <w:bCs/>
          <w:iCs/>
          <w:lang w:eastAsia="x-none"/>
        </w:rPr>
        <w:t xml:space="preserve">ze stawką robocizny, narzutami (ko, zysk), podstawami nakładów, ilościami i cenami jednostkowymi robót –wersja uproszczona </w:t>
      </w:r>
    </w:p>
    <w:p w14:paraId="39801EC0" w14:textId="77777777" w:rsidR="00F327A0" w:rsidRPr="005B42C1" w:rsidRDefault="00F327A0" w:rsidP="004A0249">
      <w:pPr>
        <w:numPr>
          <w:ilvl w:val="0"/>
          <w:numId w:val="12"/>
        </w:numPr>
        <w:spacing w:before="120" w:after="60"/>
        <w:jc w:val="both"/>
        <w:outlineLvl w:val="1"/>
        <w:rPr>
          <w:bCs/>
          <w:iCs/>
          <w:lang w:eastAsia="x-none"/>
        </w:rPr>
      </w:pPr>
      <w:bookmarkStart w:id="40" w:name="_Hlk74762758"/>
      <w:r w:rsidRPr="005B42C1">
        <w:rPr>
          <w:b/>
          <w:bCs/>
          <w:iCs/>
          <w:lang w:eastAsia="x-none"/>
        </w:rPr>
        <w:lastRenderedPageBreak/>
        <w:t>oświadczenie</w:t>
      </w:r>
      <w:r w:rsidRPr="005B42C1">
        <w:rPr>
          <w:bCs/>
          <w:iCs/>
          <w:lang w:eastAsia="x-none"/>
        </w:rPr>
        <w:t xml:space="preserve"> o niepodleganiu wykluczeniu z postępowania oraz spełnianiu warunków udziału w zakresie wskazanym przez Zamawiającego - załącznik nr 3 do SWZ</w:t>
      </w:r>
    </w:p>
    <w:bookmarkEnd w:id="40"/>
    <w:p w14:paraId="0328806C" w14:textId="77777777" w:rsidR="00F327A0" w:rsidRPr="005B42C1" w:rsidRDefault="00F327A0" w:rsidP="004A0249">
      <w:pPr>
        <w:numPr>
          <w:ilvl w:val="0"/>
          <w:numId w:val="12"/>
        </w:numPr>
        <w:spacing w:before="120" w:after="60"/>
        <w:jc w:val="both"/>
        <w:outlineLvl w:val="1"/>
        <w:rPr>
          <w:bCs/>
          <w:iCs/>
          <w:lang w:eastAsia="x-none"/>
        </w:rPr>
      </w:pPr>
      <w:r w:rsidRPr="005B42C1">
        <w:rPr>
          <w:b/>
          <w:bCs/>
          <w:iCs/>
          <w:lang w:eastAsia="x-none"/>
        </w:rPr>
        <w:t>jeśli dotyczy – zobowiązanie podmiotu trzeciego</w:t>
      </w:r>
      <w:r w:rsidRPr="005B42C1">
        <w:rPr>
          <w:bCs/>
          <w:iCs/>
          <w:lang w:eastAsia="x-none"/>
        </w:rPr>
        <w:t xml:space="preserve"> do udostępnienia zasobów (załącznik nr 4 do SWZ)</w:t>
      </w:r>
    </w:p>
    <w:p w14:paraId="43D36C73" w14:textId="77777777" w:rsidR="00F327A0" w:rsidRPr="005B42C1" w:rsidRDefault="00F327A0" w:rsidP="004A0249">
      <w:pPr>
        <w:numPr>
          <w:ilvl w:val="0"/>
          <w:numId w:val="12"/>
        </w:numPr>
        <w:spacing w:before="120" w:after="60"/>
        <w:jc w:val="both"/>
        <w:outlineLvl w:val="1"/>
        <w:rPr>
          <w:bCs/>
          <w:iCs/>
          <w:lang w:eastAsia="x-none"/>
        </w:rPr>
      </w:pPr>
      <w:r w:rsidRPr="005B42C1">
        <w:rPr>
          <w:b/>
          <w:bCs/>
          <w:iCs/>
          <w:lang w:eastAsia="x-none"/>
        </w:rPr>
        <w:t>jeśli dotyczy</w:t>
      </w:r>
      <w:r w:rsidRPr="005B42C1">
        <w:rPr>
          <w:bCs/>
          <w:iCs/>
          <w:lang w:eastAsia="x-none"/>
        </w:rPr>
        <w:t xml:space="preserve"> – </w:t>
      </w:r>
      <w:r w:rsidRPr="005B42C1">
        <w:rPr>
          <w:b/>
          <w:bCs/>
          <w:iCs/>
          <w:lang w:eastAsia="x-none"/>
        </w:rPr>
        <w:t>oświadczenie</w:t>
      </w:r>
      <w:r w:rsidRPr="005B42C1">
        <w:rPr>
          <w:bCs/>
          <w:iCs/>
          <w:lang w:eastAsia="x-none"/>
        </w:rPr>
        <w:t xml:space="preserve"> </w:t>
      </w:r>
      <w:r w:rsidRPr="005B42C1">
        <w:rPr>
          <w:b/>
          <w:bCs/>
          <w:iCs/>
          <w:lang w:eastAsia="x-none"/>
        </w:rPr>
        <w:t>podmiotu trzeciego</w:t>
      </w:r>
      <w:r w:rsidRPr="005B42C1">
        <w:rPr>
          <w:bCs/>
          <w:iCs/>
          <w:lang w:eastAsia="x-none"/>
        </w:rPr>
        <w:t xml:space="preserve"> o niepodleganiu wykluczeniu z postępowania oraz spełnianiu warunków udziału w zakresie wskazanym przez Zamawiającego - załącznik nr 3A do SWZ</w:t>
      </w:r>
    </w:p>
    <w:p w14:paraId="20F460FB" w14:textId="77777777" w:rsidR="00F327A0" w:rsidRPr="005B42C1" w:rsidRDefault="00F327A0" w:rsidP="004A0249">
      <w:pPr>
        <w:numPr>
          <w:ilvl w:val="0"/>
          <w:numId w:val="12"/>
        </w:numPr>
        <w:spacing w:before="120" w:after="60"/>
        <w:jc w:val="both"/>
        <w:outlineLvl w:val="1"/>
        <w:rPr>
          <w:bCs/>
          <w:iCs/>
          <w:lang w:eastAsia="x-none"/>
        </w:rPr>
      </w:pPr>
      <w:r w:rsidRPr="005B42C1">
        <w:rPr>
          <w:b/>
          <w:bCs/>
          <w:iCs/>
          <w:lang w:eastAsia="x-none"/>
        </w:rPr>
        <w:t>jeśli dotyczy – oświadczenie wykonawców wspólnie ubiegających się o udzielenie</w:t>
      </w:r>
      <w:r w:rsidRPr="005B42C1">
        <w:rPr>
          <w:bCs/>
          <w:iCs/>
          <w:lang w:eastAsia="x-none"/>
        </w:rPr>
        <w:t xml:space="preserve"> zamówienia – wzór stanowi załącznik nr 8 do SWZ</w:t>
      </w:r>
    </w:p>
    <w:p w14:paraId="5A39488F" w14:textId="77777777" w:rsidR="00F327A0" w:rsidRPr="005B42C1" w:rsidRDefault="00F327A0" w:rsidP="004A0249">
      <w:pPr>
        <w:numPr>
          <w:ilvl w:val="0"/>
          <w:numId w:val="12"/>
        </w:numPr>
        <w:spacing w:before="120" w:after="60"/>
        <w:jc w:val="both"/>
        <w:outlineLvl w:val="1"/>
        <w:rPr>
          <w:bCs/>
          <w:iCs/>
          <w:lang w:eastAsia="x-none"/>
        </w:rPr>
      </w:pPr>
      <w:r w:rsidRPr="005B42C1">
        <w:rPr>
          <w:b/>
          <w:bCs/>
          <w:iCs/>
          <w:lang w:eastAsia="x-none"/>
        </w:rPr>
        <w:t>jeśli dotyczy – pełnomocnictwo</w:t>
      </w:r>
      <w:r w:rsidRPr="005B42C1">
        <w:rPr>
          <w:bCs/>
          <w:iCs/>
          <w:lang w:eastAsia="x-none"/>
        </w:rPr>
        <w:t xml:space="preserve"> lub inny dokument, z którego wynika prawo do podpisania oferty oraz innych dokumentów składanych wraz z ofertą , a w przypadku podmiotów występujących wspólnie, pełnomocnictwo do reprezentowania w postępowaniu, winno być podpisane przez upoważnionych przedstawicieli każdego z podmiotów występujących wspólnie.</w:t>
      </w:r>
    </w:p>
    <w:p w14:paraId="62A18BCF" w14:textId="77777777" w:rsidR="00F327A0" w:rsidRPr="005B42C1" w:rsidRDefault="00F327A0" w:rsidP="003B60BD">
      <w:pPr>
        <w:pStyle w:val="Nagwek2"/>
      </w:pPr>
      <w:r w:rsidRPr="005B42C1">
        <w:t>Wykonawca może złożyć tylko jedną ofertę.</w:t>
      </w:r>
    </w:p>
    <w:p w14:paraId="6A7D79AF" w14:textId="77777777" w:rsidR="00F327A0" w:rsidRPr="005B42C1" w:rsidRDefault="00F327A0" w:rsidP="003B60BD">
      <w:pPr>
        <w:pStyle w:val="Nagwek2"/>
      </w:pPr>
      <w:r w:rsidRPr="005B42C1">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6AB22795" w14:textId="77777777" w:rsidR="00F327A0" w:rsidRPr="005B42C1" w:rsidRDefault="00F327A0" w:rsidP="003B60BD">
      <w:pPr>
        <w:pStyle w:val="Nagwek2"/>
      </w:pPr>
      <w:r w:rsidRPr="005B42C1">
        <w:t xml:space="preserve">Zamawiający informuje, iż zgodnie z art. 18 ust. 3 ustawy </w:t>
      </w:r>
      <w:proofErr w:type="spellStart"/>
      <w:r w:rsidRPr="005B42C1">
        <w:t>Pzp</w:t>
      </w:r>
      <w:proofErr w:type="spellEnd"/>
      <w:r w:rsidRPr="005B42C1">
        <w:t>, nie ujawnia się informacji stanowiących tajemnicę przedsiębiorstwa, w rozumieniu przepisów ustawy z dnia 16 kwietnia 1993 r. o zwalczaniu nieuczciwej konkurencji (Dz. U. z 2020 r. poz. 1913), zwanej dalej „ustawą o zwalczaniu nieuczciwej konkurencji” jeżeli Wykonawca:</w:t>
      </w:r>
    </w:p>
    <w:p w14:paraId="4FA56661" w14:textId="77777777" w:rsidR="00F327A0" w:rsidRPr="005B42C1" w:rsidRDefault="00F327A0" w:rsidP="004A0249">
      <w:pPr>
        <w:numPr>
          <w:ilvl w:val="0"/>
          <w:numId w:val="13"/>
        </w:numPr>
        <w:jc w:val="both"/>
        <w:outlineLvl w:val="1"/>
        <w:rPr>
          <w:bCs/>
          <w:iCs/>
          <w:color w:val="000000"/>
          <w:lang w:eastAsia="x-none"/>
        </w:rPr>
      </w:pPr>
      <w:r w:rsidRPr="005B42C1">
        <w:rPr>
          <w:bCs/>
          <w:iCs/>
          <w:color w:val="000000"/>
          <w:lang w:eastAsia="x-none"/>
        </w:rPr>
        <w:t>wraz z przekazaniem takich informacji, zastrzegł, że nie mogą być one udostępniane;</w:t>
      </w:r>
    </w:p>
    <w:p w14:paraId="17557C9E" w14:textId="77777777" w:rsidR="00F327A0" w:rsidRPr="005B42C1" w:rsidRDefault="00F327A0" w:rsidP="004A0249">
      <w:pPr>
        <w:numPr>
          <w:ilvl w:val="0"/>
          <w:numId w:val="13"/>
        </w:numPr>
        <w:jc w:val="both"/>
        <w:outlineLvl w:val="1"/>
        <w:rPr>
          <w:bCs/>
          <w:iCs/>
          <w:color w:val="000000"/>
          <w:lang w:eastAsia="x-none"/>
        </w:rPr>
      </w:pPr>
      <w:r w:rsidRPr="005B42C1">
        <w:rPr>
          <w:bCs/>
          <w:iCs/>
          <w:color w:val="000000"/>
          <w:lang w:eastAsia="x-none"/>
        </w:rPr>
        <w:t>wykazał, załączając stosowne uzasadnienie, iż zastrzeżone informacje stanowią tajemnicę przedsiębiorstwa.</w:t>
      </w:r>
    </w:p>
    <w:p w14:paraId="459A8A05" w14:textId="77777777" w:rsidR="00F327A0" w:rsidRPr="005B42C1" w:rsidRDefault="00F327A0" w:rsidP="003B60BD">
      <w:pPr>
        <w:pStyle w:val="Nagwek2"/>
      </w:pPr>
      <w:r w:rsidRPr="005B42C1">
        <w:t>Zaleca się, aby uzasadnienie o którym mowa powyżej było sformułowane w sposób umożliwiający jego udostępnienie pozostałym uczestnikom postępowania.</w:t>
      </w:r>
    </w:p>
    <w:p w14:paraId="54ADCCBD" w14:textId="77777777" w:rsidR="00F327A0" w:rsidRPr="005B42C1" w:rsidRDefault="00F327A0" w:rsidP="003B60BD">
      <w:pPr>
        <w:pStyle w:val="Nagwek2"/>
      </w:pPr>
      <w:r w:rsidRPr="005B42C1">
        <w:t xml:space="preserve">Wykonawca nie może zastrzec informacji, o których mowa w art. 222 ust. 5 ustawy </w:t>
      </w:r>
      <w:proofErr w:type="spellStart"/>
      <w:r w:rsidRPr="005B42C1">
        <w:t>Pzp</w:t>
      </w:r>
      <w:proofErr w:type="spellEnd"/>
      <w:r w:rsidRPr="005B42C1">
        <w:t>.</w:t>
      </w:r>
    </w:p>
    <w:p w14:paraId="2A945038" w14:textId="77777777" w:rsidR="00F327A0" w:rsidRPr="005B42C1" w:rsidRDefault="00F327A0" w:rsidP="003B60BD">
      <w:pPr>
        <w:pStyle w:val="Nagwek2"/>
      </w:pPr>
      <w:r w:rsidRPr="005B42C1">
        <w:t>Opis sposobu przygotowania oferty składanej w formie elektronicznej lub w postaci elektronicznej:</w:t>
      </w:r>
    </w:p>
    <w:p w14:paraId="16D63ADB" w14:textId="77777777" w:rsidR="00F327A0" w:rsidRPr="005B42C1" w:rsidRDefault="00F327A0" w:rsidP="004A0249">
      <w:pPr>
        <w:numPr>
          <w:ilvl w:val="0"/>
          <w:numId w:val="14"/>
        </w:numPr>
        <w:spacing w:before="120"/>
        <w:jc w:val="both"/>
        <w:outlineLvl w:val="1"/>
        <w:rPr>
          <w:bCs/>
          <w:iCs/>
          <w:color w:val="000000"/>
          <w:lang w:eastAsia="x-none"/>
        </w:rPr>
      </w:pPr>
      <w:r w:rsidRPr="005B42C1">
        <w:rPr>
          <w:bCs/>
          <w:iCs/>
          <w:color w:val="000000"/>
          <w:lang w:eastAsia="x-none"/>
        </w:rPr>
        <w:t>Wykonawca, chcąc przystąpić do udziału w postępowaniu, loguje się na Platformie, w menu ”Ogłoszenia” wyszukuje niniejsze postępowanie, otwiera je klikając w jego temat, a następnie korzysta z funkcji ”</w:t>
      </w:r>
      <w:r w:rsidRPr="005B42C1">
        <w:rPr>
          <w:b/>
          <w:bCs/>
          <w:i/>
          <w:iCs/>
          <w:color w:val="000000"/>
          <w:lang w:eastAsia="x-none"/>
        </w:rPr>
        <w:t>Zgłoś udział w postępowaniu</w:t>
      </w:r>
      <w:r w:rsidRPr="005B42C1">
        <w:rPr>
          <w:bCs/>
          <w:iCs/>
          <w:color w:val="000000"/>
          <w:lang w:eastAsia="x-none"/>
        </w:rPr>
        <w:t>” na karcie Informacje ogólne”;</w:t>
      </w:r>
    </w:p>
    <w:p w14:paraId="339C941D" w14:textId="77777777" w:rsidR="00F327A0" w:rsidRPr="005B42C1" w:rsidRDefault="00F327A0" w:rsidP="004A0249">
      <w:pPr>
        <w:numPr>
          <w:ilvl w:val="0"/>
          <w:numId w:val="14"/>
        </w:numPr>
        <w:spacing w:before="120"/>
        <w:jc w:val="both"/>
        <w:outlineLvl w:val="1"/>
        <w:rPr>
          <w:bCs/>
          <w:iCs/>
          <w:color w:val="000000"/>
          <w:lang w:eastAsia="x-none"/>
        </w:rPr>
      </w:pPr>
      <w:r w:rsidRPr="005B42C1">
        <w:rPr>
          <w:rFonts w:eastAsia="Calibri"/>
          <w:bCs/>
          <w:iCs/>
          <w:color w:val="000000"/>
          <w:lang w:eastAsia="x-none"/>
        </w:rPr>
        <w:t>w przypadku, gdy Wykonawca nie posiada konta na Platformie, należy skorzystać z funkcji ”</w:t>
      </w:r>
      <w:r w:rsidRPr="005B42C1">
        <w:rPr>
          <w:rFonts w:eastAsia="Calibri"/>
          <w:b/>
          <w:bCs/>
          <w:i/>
          <w:iCs/>
          <w:color w:val="000000"/>
          <w:lang w:eastAsia="x-none"/>
        </w:rPr>
        <w:t>Zarejestruj</w:t>
      </w:r>
      <w:r w:rsidRPr="005B42C1">
        <w:rPr>
          <w:rFonts w:eastAsia="Calibri"/>
          <w:bCs/>
          <w:iCs/>
          <w:color w:val="00000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8EAEAFD" w14:textId="77777777" w:rsidR="00F327A0" w:rsidRPr="005B42C1" w:rsidRDefault="00F327A0" w:rsidP="004A0249">
      <w:pPr>
        <w:numPr>
          <w:ilvl w:val="0"/>
          <w:numId w:val="14"/>
        </w:numPr>
        <w:spacing w:before="120"/>
        <w:jc w:val="both"/>
        <w:outlineLvl w:val="1"/>
        <w:rPr>
          <w:bCs/>
          <w:iCs/>
          <w:color w:val="000000"/>
          <w:lang w:eastAsia="x-none"/>
        </w:rPr>
      </w:pPr>
      <w:r w:rsidRPr="005B42C1">
        <w:rPr>
          <w:rFonts w:eastAsia="Calibri"/>
          <w:bCs/>
          <w:iCs/>
          <w:color w:val="000000"/>
          <w:lang w:eastAsia="x-none"/>
        </w:rPr>
        <w:t xml:space="preserve">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w:t>
      </w:r>
      <w:r w:rsidRPr="005B42C1">
        <w:rPr>
          <w:rFonts w:eastAsia="Calibri"/>
          <w:bCs/>
          <w:iCs/>
          <w:color w:val="000000"/>
          <w:lang w:eastAsia="x-none"/>
        </w:rPr>
        <w:lastRenderedPageBreak/>
        <w:t>dokumentach rejestrowych, a następnie przesłana Zamawiającemu za pośrednictwem Platformy, poprzez dodanie dokumentów na karcie ”Oferta/Załączniki”, za pomocą opcji ”</w:t>
      </w:r>
      <w:r w:rsidRPr="005B42C1">
        <w:rPr>
          <w:rFonts w:eastAsia="Calibri"/>
          <w:b/>
          <w:bCs/>
          <w:i/>
          <w:iCs/>
          <w:color w:val="000000"/>
          <w:lang w:eastAsia="x-none"/>
        </w:rPr>
        <w:t>Załącz plik</w:t>
      </w:r>
      <w:r w:rsidRPr="005B42C1">
        <w:rPr>
          <w:rFonts w:eastAsia="Calibri"/>
          <w:bCs/>
          <w:iCs/>
          <w:color w:val="000000"/>
          <w:lang w:eastAsia="x-none"/>
        </w:rPr>
        <w:t>” i użycie przycisku ”</w:t>
      </w:r>
      <w:r w:rsidRPr="005B42C1">
        <w:rPr>
          <w:rFonts w:eastAsia="Calibri"/>
          <w:b/>
          <w:bCs/>
          <w:i/>
          <w:iCs/>
          <w:color w:val="000000"/>
          <w:lang w:eastAsia="x-none"/>
        </w:rPr>
        <w:t>Załącz</w:t>
      </w:r>
      <w:r w:rsidRPr="005B42C1">
        <w:rPr>
          <w:rFonts w:eastAsia="Calibri"/>
          <w:bCs/>
          <w:iCs/>
          <w:color w:val="000000"/>
          <w:lang w:eastAsia="x-none"/>
        </w:rPr>
        <w:t>”;</w:t>
      </w:r>
    </w:p>
    <w:p w14:paraId="0745A635" w14:textId="77777777" w:rsidR="00F327A0" w:rsidRPr="005B42C1" w:rsidRDefault="00F327A0" w:rsidP="004A0249">
      <w:pPr>
        <w:numPr>
          <w:ilvl w:val="0"/>
          <w:numId w:val="14"/>
        </w:numPr>
        <w:spacing w:before="120"/>
        <w:jc w:val="both"/>
        <w:outlineLvl w:val="1"/>
        <w:rPr>
          <w:bCs/>
          <w:iCs/>
          <w:color w:val="000000"/>
          <w:lang w:eastAsia="x-none"/>
        </w:rPr>
      </w:pPr>
      <w:r w:rsidRPr="005B42C1">
        <w:rPr>
          <w:rFonts w:eastAsia="Calibri"/>
          <w:bCs/>
          <w:iCs/>
          <w:color w:val="000000"/>
          <w:lang w:eastAsia="x-none"/>
        </w:rPr>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1605FEDF" w14:textId="77777777" w:rsidR="00F327A0" w:rsidRPr="005B42C1" w:rsidRDefault="00F327A0" w:rsidP="004A0249">
      <w:pPr>
        <w:numPr>
          <w:ilvl w:val="0"/>
          <w:numId w:val="14"/>
        </w:numPr>
        <w:spacing w:before="120" w:after="60" w:line="252" w:lineRule="auto"/>
        <w:ind w:left="1037" w:hanging="357"/>
        <w:jc w:val="both"/>
        <w:outlineLvl w:val="1"/>
        <w:rPr>
          <w:rFonts w:eastAsia="Calibri"/>
          <w:bCs/>
          <w:iCs/>
          <w:lang w:eastAsia="x-none"/>
        </w:rPr>
      </w:pPr>
      <w:r w:rsidRPr="005B42C1">
        <w:rPr>
          <w:rFonts w:eastAsia="Calibri"/>
          <w:bCs/>
          <w:iCs/>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B42C1">
        <w:rPr>
          <w:rFonts w:eastAsia="Calibri"/>
          <w:b/>
          <w:i/>
          <w:lang w:eastAsia="x-none"/>
        </w:rPr>
        <w:t>Załącz plik</w:t>
      </w:r>
      <w:r w:rsidRPr="005B42C1">
        <w:rPr>
          <w:rFonts w:eastAsia="Calibri"/>
          <w:bCs/>
          <w:iCs/>
          <w:lang w:eastAsia="x-none"/>
        </w:rPr>
        <w:t>” i użycie przycisku ”</w:t>
      </w:r>
      <w:r w:rsidRPr="005B42C1">
        <w:rPr>
          <w:rFonts w:eastAsia="Calibri"/>
          <w:b/>
          <w:i/>
          <w:lang w:eastAsia="x-none"/>
        </w:rPr>
        <w:t>Załącz</w:t>
      </w:r>
      <w:r w:rsidRPr="005B42C1">
        <w:rPr>
          <w:rFonts w:eastAsia="Calibri"/>
          <w:bCs/>
          <w:iCs/>
          <w:lang w:eastAsia="x-none"/>
        </w:rPr>
        <w:t>”;</w:t>
      </w:r>
    </w:p>
    <w:p w14:paraId="7F0F6CA7" w14:textId="77777777" w:rsidR="00F327A0" w:rsidRPr="005B42C1" w:rsidRDefault="00F327A0" w:rsidP="004A0249">
      <w:pPr>
        <w:numPr>
          <w:ilvl w:val="0"/>
          <w:numId w:val="14"/>
        </w:numPr>
        <w:spacing w:before="120" w:after="60" w:line="252" w:lineRule="auto"/>
        <w:ind w:left="1037" w:hanging="357"/>
        <w:jc w:val="both"/>
        <w:outlineLvl w:val="1"/>
        <w:rPr>
          <w:rFonts w:eastAsia="Calibri"/>
          <w:bCs/>
          <w:iCs/>
          <w:lang w:eastAsia="x-none"/>
        </w:rPr>
      </w:pPr>
      <w:r w:rsidRPr="005B42C1">
        <w:rPr>
          <w:rFonts w:eastAsia="Calibri"/>
          <w:bCs/>
          <w:iCs/>
          <w:lang w:eastAsia="x-none"/>
        </w:rPr>
        <w:t>potwierdzeniem prawidłowo załączonego pliku jest automatyczne wygenerowanie przez Platformę komunikatu systemowego o treści ”Plik został poprawnie przesłany na platformę;</w:t>
      </w:r>
    </w:p>
    <w:p w14:paraId="0DC832FD" w14:textId="77777777" w:rsidR="00F327A0" w:rsidRPr="005B42C1" w:rsidRDefault="00F327A0" w:rsidP="004A0249">
      <w:pPr>
        <w:numPr>
          <w:ilvl w:val="0"/>
          <w:numId w:val="14"/>
        </w:numPr>
        <w:spacing w:before="120" w:after="60" w:line="252" w:lineRule="auto"/>
        <w:ind w:left="1037" w:hanging="357"/>
        <w:jc w:val="both"/>
        <w:outlineLvl w:val="1"/>
        <w:rPr>
          <w:rFonts w:eastAsia="Calibri"/>
          <w:bCs/>
          <w:iCs/>
          <w:lang w:eastAsia="x-none"/>
        </w:rPr>
      </w:pPr>
      <w:r w:rsidRPr="005B42C1">
        <w:rPr>
          <w:rFonts w:eastAsia="Calibri"/>
          <w:bCs/>
          <w:iCs/>
          <w:u w:val="single"/>
          <w:lang w:eastAsia="x-none"/>
        </w:rPr>
        <w:t>ostateczne złożenie oferty wraz z załącznikami Wykonawca musi potwierdzić klikając w przycisk ”</w:t>
      </w:r>
      <w:r w:rsidRPr="005B42C1">
        <w:rPr>
          <w:rFonts w:eastAsia="Calibri"/>
          <w:b/>
          <w:i/>
          <w:u w:val="single"/>
          <w:lang w:eastAsia="x-none"/>
        </w:rPr>
        <w:t>Złóż ofertę</w:t>
      </w:r>
      <w:r w:rsidRPr="005B42C1">
        <w:rPr>
          <w:rFonts w:eastAsia="Calibri"/>
          <w:bCs/>
          <w:iCs/>
          <w:u w:val="single"/>
          <w:lang w:eastAsia="x-none"/>
        </w:rPr>
        <w:t>”</w:t>
      </w:r>
      <w:r w:rsidRPr="005B42C1">
        <w:rPr>
          <w:rFonts w:eastAsia="Calibri"/>
          <w:bCs/>
          <w:iCs/>
          <w:lang w:eastAsia="x-none"/>
        </w:rPr>
        <w:t>;</w:t>
      </w:r>
    </w:p>
    <w:p w14:paraId="5458D22D" w14:textId="77777777" w:rsidR="00F327A0" w:rsidRPr="005B42C1" w:rsidRDefault="00F327A0" w:rsidP="004A0249">
      <w:pPr>
        <w:numPr>
          <w:ilvl w:val="0"/>
          <w:numId w:val="14"/>
        </w:numPr>
        <w:spacing w:before="120" w:after="60" w:line="252" w:lineRule="auto"/>
        <w:ind w:left="1037" w:hanging="357"/>
        <w:jc w:val="both"/>
        <w:outlineLvl w:val="1"/>
        <w:rPr>
          <w:rFonts w:eastAsia="Calibri"/>
          <w:bCs/>
          <w:iCs/>
          <w:lang w:eastAsia="x-none"/>
        </w:rPr>
      </w:pPr>
      <w:r w:rsidRPr="005B42C1">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6E83E003" w14:textId="77777777" w:rsidR="00F327A0" w:rsidRPr="005B42C1" w:rsidRDefault="00F327A0" w:rsidP="003B60BD">
      <w:pPr>
        <w:pStyle w:val="Nagwek2"/>
      </w:pPr>
      <w:r w:rsidRPr="005B42C1">
        <w:t>Do upływu terminu składania ofert, Wykonawca, za pośrednictwem Platformy, może wycofać złożoną ofertę, używając opcji ”</w:t>
      </w:r>
      <w:r w:rsidRPr="005B42C1">
        <w:rPr>
          <w:b/>
          <w:i/>
        </w:rPr>
        <w:t>Wycofaj ofertę</w:t>
      </w:r>
      <w:r w:rsidRPr="005B42C1">
        <w:t>” (karta Oferta/Załączniki). Po wycofaniu oferty Wykonawca może usunąć załączone pliki, zaznaczając pozycje do usunięcia i klikając w przycisk ”</w:t>
      </w:r>
      <w:r w:rsidRPr="005B42C1">
        <w:rPr>
          <w:b/>
          <w:i/>
        </w:rPr>
        <w:t>Usuń zaznaczone</w:t>
      </w:r>
      <w:r w:rsidRPr="005B42C1">
        <w:t>”.</w:t>
      </w:r>
    </w:p>
    <w:p w14:paraId="5435C0DC" w14:textId="77777777" w:rsidR="00F327A0" w:rsidRPr="005B42C1" w:rsidRDefault="00F327A0" w:rsidP="003B60BD">
      <w:pPr>
        <w:pStyle w:val="Nagwek2"/>
      </w:pPr>
      <w:r w:rsidRPr="005B42C1">
        <w:t xml:space="preserve">Szczegółowa instrukcja korzystania z Platformy znajduje się na stronie internetowej </w:t>
      </w:r>
      <w:hyperlink r:id="rId12" w:history="1">
        <w:r w:rsidRPr="005B42C1">
          <w:rPr>
            <w:rStyle w:val="Hipercze"/>
            <w:rFonts w:eastAsia="Calibri"/>
            <w:color w:val="0070C0"/>
            <w:lang w:eastAsia="en-US"/>
          </w:rPr>
          <w:t>https://e-ProPublico.pl/</w:t>
        </w:r>
      </w:hyperlink>
      <w:r w:rsidRPr="005B42C1">
        <w:t>, przycisk ”</w:t>
      </w:r>
      <w:r w:rsidRPr="005B42C1">
        <w:rPr>
          <w:b/>
          <w:i/>
        </w:rPr>
        <w:t>Instrukcja Wykonawcy</w:t>
      </w:r>
      <w:r w:rsidRPr="005B42C1">
        <w:t>”.</w:t>
      </w:r>
    </w:p>
    <w:p w14:paraId="2D3495CF" w14:textId="77777777" w:rsidR="00F327A0" w:rsidRPr="005B42C1" w:rsidRDefault="00F327A0" w:rsidP="003B60BD">
      <w:pPr>
        <w:pStyle w:val="Nagwek2"/>
      </w:pPr>
      <w:r w:rsidRPr="005B42C1">
        <w:t>Zamawiający nie przewiduje zwrotu kosztów udziału w postępowaniu. Wykonawca ponosi wszelkie koszty związane z przygotowaniem i złożeniem oferty.</w:t>
      </w:r>
    </w:p>
    <w:p w14:paraId="760F4C12" w14:textId="09B1FD01" w:rsidR="00F327A0" w:rsidRPr="005B42C1" w:rsidRDefault="00F327A0" w:rsidP="00B06536">
      <w:pPr>
        <w:pStyle w:val="Nagwek1"/>
      </w:pPr>
      <w:bookmarkStart w:id="41" w:name="_Toc258314253"/>
      <w:r w:rsidRPr="005B42C1">
        <w:t>Miejsce oraz termin składania i otwarcia ofert</w:t>
      </w:r>
      <w:bookmarkEnd w:id="41"/>
    </w:p>
    <w:p w14:paraId="43E6575C" w14:textId="11EC2699" w:rsidR="00F327A0" w:rsidRPr="005B42C1" w:rsidRDefault="00F327A0" w:rsidP="003B60BD">
      <w:pPr>
        <w:pStyle w:val="Nagwek2"/>
      </w:pPr>
      <w:bookmarkStart w:id="42" w:name="_Hlk37857777"/>
      <w:bookmarkStart w:id="43" w:name="_Hlk37940485"/>
      <w:r w:rsidRPr="005B42C1">
        <w:t xml:space="preserve">Ofertę, wraz z załącznikami, należy złożyć za pośrednictwem Platformy w terminie do dnia </w:t>
      </w:r>
      <w:r w:rsidRPr="005B42C1">
        <w:rPr>
          <w:b/>
        </w:rPr>
        <w:t>202</w:t>
      </w:r>
      <w:r w:rsidR="00BC5A96" w:rsidRPr="005B42C1">
        <w:rPr>
          <w:b/>
        </w:rPr>
        <w:t>4</w:t>
      </w:r>
      <w:r w:rsidRPr="005B42C1">
        <w:rPr>
          <w:b/>
        </w:rPr>
        <w:t>-0</w:t>
      </w:r>
      <w:r w:rsidR="00B06536">
        <w:rPr>
          <w:b/>
        </w:rPr>
        <w:t>3</w:t>
      </w:r>
      <w:r w:rsidRPr="005B42C1">
        <w:rPr>
          <w:b/>
        </w:rPr>
        <w:t>-</w:t>
      </w:r>
      <w:r w:rsidR="00B06536">
        <w:rPr>
          <w:b/>
        </w:rPr>
        <w:t>01</w:t>
      </w:r>
      <w:r w:rsidRPr="005B42C1">
        <w:t xml:space="preserve"> do godz. </w:t>
      </w:r>
      <w:bookmarkEnd w:id="42"/>
      <w:bookmarkEnd w:id="43"/>
      <w:r w:rsidRPr="005B42C1">
        <w:rPr>
          <w:b/>
        </w:rPr>
        <w:t>09:30</w:t>
      </w:r>
      <w:r w:rsidRPr="005B42C1">
        <w:t>.</w:t>
      </w:r>
    </w:p>
    <w:p w14:paraId="76B231F8" w14:textId="77777777" w:rsidR="00F327A0" w:rsidRPr="00B06536" w:rsidRDefault="00F327A0" w:rsidP="00B06536">
      <w:pPr>
        <w:pStyle w:val="Nagwek1"/>
      </w:pPr>
      <w:bookmarkStart w:id="44" w:name="_Toc258314254"/>
      <w:r w:rsidRPr="00B06536">
        <w:t>termin otwarcia ofert</w:t>
      </w:r>
    </w:p>
    <w:p w14:paraId="2D33F739" w14:textId="70E9F523" w:rsidR="00F327A0" w:rsidRPr="005B42C1" w:rsidRDefault="00F327A0" w:rsidP="008532E8">
      <w:pPr>
        <w:pStyle w:val="Nagwek2"/>
        <w:rPr>
          <w:bCs w:val="0"/>
          <w:iCs w:val="0"/>
        </w:rPr>
      </w:pPr>
      <w:r w:rsidRPr="005B42C1">
        <w:t xml:space="preserve">Otwarcie </w:t>
      </w:r>
      <w:r w:rsidRPr="005B42C1">
        <w:rPr>
          <w:lang w:val="x-none"/>
        </w:rPr>
        <w:t xml:space="preserve">ofert nastąpi w dniu: </w:t>
      </w:r>
      <w:r w:rsidRPr="005B42C1">
        <w:rPr>
          <w:b/>
          <w:lang w:val="x-none"/>
        </w:rPr>
        <w:t>202</w:t>
      </w:r>
      <w:r w:rsidR="00BC5A96" w:rsidRPr="005B42C1">
        <w:rPr>
          <w:b/>
        </w:rPr>
        <w:t>4</w:t>
      </w:r>
      <w:r w:rsidRPr="005B42C1">
        <w:rPr>
          <w:b/>
        </w:rPr>
        <w:t>-0</w:t>
      </w:r>
      <w:r w:rsidR="00B06536">
        <w:rPr>
          <w:b/>
        </w:rPr>
        <w:t>3</w:t>
      </w:r>
      <w:r w:rsidRPr="005B42C1">
        <w:rPr>
          <w:b/>
        </w:rPr>
        <w:t>-</w:t>
      </w:r>
      <w:r w:rsidR="00B06536">
        <w:rPr>
          <w:b/>
        </w:rPr>
        <w:t>01</w:t>
      </w:r>
      <w:r w:rsidRPr="005B42C1">
        <w:rPr>
          <w:b/>
        </w:rPr>
        <w:t xml:space="preserve"> </w:t>
      </w:r>
      <w:r w:rsidRPr="005B42C1">
        <w:rPr>
          <w:lang w:val="x-none"/>
        </w:rPr>
        <w:t xml:space="preserve">o godz. </w:t>
      </w:r>
      <w:r w:rsidRPr="005B42C1">
        <w:rPr>
          <w:b/>
          <w:lang w:val="x-none"/>
        </w:rPr>
        <w:t>1</w:t>
      </w:r>
      <w:r w:rsidRPr="005B42C1">
        <w:rPr>
          <w:b/>
        </w:rPr>
        <w:t>0:30</w:t>
      </w:r>
      <w:r w:rsidRPr="005B42C1">
        <w:rPr>
          <w:lang w:val="x-none"/>
        </w:rPr>
        <w:t>, za pośrednictwem Platformy, na karcie ”Oferta/Załączniki”, poprzez ich odszyfrowanie, które jest jednoznaczne</w:t>
      </w:r>
      <w:r w:rsidRPr="005B42C1">
        <w:t xml:space="preserve"> z ich upublicznieniem.</w:t>
      </w:r>
    </w:p>
    <w:p w14:paraId="3DA01090" w14:textId="77777777" w:rsidR="00F327A0" w:rsidRPr="005B42C1" w:rsidRDefault="00F327A0" w:rsidP="008532E8">
      <w:pPr>
        <w:pStyle w:val="Nagwek2"/>
        <w:rPr>
          <w:bCs w:val="0"/>
          <w:iCs w:val="0"/>
        </w:rPr>
      </w:pPr>
      <w:r w:rsidRPr="005B42C1">
        <w:lastRenderedPageBreak/>
        <w:t>Zamawiający, najpóźniej przed otwarciem ofert, udostępni na stronie prowadzonego postępowania informację o kwocie, jaką zamierza przeznaczyć na sfinansowanie zamówienia.</w:t>
      </w:r>
    </w:p>
    <w:p w14:paraId="40A82966" w14:textId="77777777" w:rsidR="00F327A0" w:rsidRPr="005B42C1" w:rsidRDefault="00F327A0" w:rsidP="008532E8">
      <w:pPr>
        <w:pStyle w:val="Nagwek2"/>
        <w:rPr>
          <w:bCs w:val="0"/>
          <w:iCs w:val="0"/>
        </w:rPr>
      </w:pPr>
      <w:r w:rsidRPr="005B42C1">
        <w:t>Niezwłocznie po otwarciu ofert, Zamawiający zamieści na stronie internetowej prowadzonego postępowania informacje o:</w:t>
      </w:r>
    </w:p>
    <w:p w14:paraId="0E48F3AB" w14:textId="77777777" w:rsidR="00F327A0" w:rsidRPr="005B42C1" w:rsidRDefault="00F327A0" w:rsidP="008532E8">
      <w:pPr>
        <w:numPr>
          <w:ilvl w:val="0"/>
          <w:numId w:val="15"/>
        </w:numPr>
        <w:tabs>
          <w:tab w:val="left" w:pos="708"/>
        </w:tabs>
        <w:spacing w:before="120"/>
        <w:jc w:val="both"/>
        <w:outlineLvl w:val="1"/>
        <w:rPr>
          <w:bCs/>
          <w:iCs/>
          <w:color w:val="000000"/>
          <w:lang w:eastAsia="x-none"/>
        </w:rPr>
      </w:pPr>
      <w:r w:rsidRPr="005B42C1">
        <w:rPr>
          <w:bCs/>
          <w:iCs/>
          <w:color w:val="000000"/>
          <w:lang w:eastAsia="x-none"/>
        </w:rPr>
        <w:t>nazwach albo imionach i nazwiskach oraz siedzibach lub miejscach prowadzonej działalności gospodarczej bądź miejscach zamieszkania Wykonawców, których oferty zostały otwarte;</w:t>
      </w:r>
    </w:p>
    <w:p w14:paraId="1FB890C9" w14:textId="77777777" w:rsidR="00F327A0" w:rsidRPr="005B42C1" w:rsidRDefault="00F327A0" w:rsidP="004A0249">
      <w:pPr>
        <w:numPr>
          <w:ilvl w:val="0"/>
          <w:numId w:val="15"/>
        </w:numPr>
        <w:tabs>
          <w:tab w:val="left" w:pos="708"/>
        </w:tabs>
        <w:spacing w:before="120"/>
        <w:jc w:val="both"/>
        <w:outlineLvl w:val="1"/>
        <w:rPr>
          <w:bCs/>
          <w:iCs/>
          <w:color w:val="000000"/>
          <w:lang w:eastAsia="x-none"/>
        </w:rPr>
      </w:pPr>
      <w:r w:rsidRPr="005B42C1">
        <w:rPr>
          <w:bCs/>
          <w:iCs/>
          <w:color w:val="000000"/>
          <w:lang w:eastAsia="x-none"/>
        </w:rPr>
        <w:t>cenach lub kosztach zawartych w ofertach.</w:t>
      </w:r>
    </w:p>
    <w:p w14:paraId="06972233" w14:textId="494F836C" w:rsidR="00F327A0" w:rsidRPr="005B42C1" w:rsidRDefault="00F327A0" w:rsidP="00B06536">
      <w:pPr>
        <w:pStyle w:val="Nagwek1"/>
      </w:pPr>
      <w:r w:rsidRPr="005B42C1">
        <w:t>Opis sposobu obliczenia ceny</w:t>
      </w:r>
      <w:bookmarkEnd w:id="44"/>
    </w:p>
    <w:p w14:paraId="6F07B453" w14:textId="16F31301" w:rsidR="00F327A0" w:rsidRPr="005B42C1" w:rsidRDefault="00F327A0" w:rsidP="003B60BD">
      <w:pPr>
        <w:pStyle w:val="Nagwek2"/>
      </w:pPr>
      <w:r w:rsidRPr="005B42C1">
        <w:t xml:space="preserve">Ceną oferty jest cena brutto za wykonanie całości </w:t>
      </w:r>
      <w:r w:rsidR="00E00EFB">
        <w:t>zamówienia</w:t>
      </w:r>
      <w:r w:rsidRPr="005B42C1">
        <w:t xml:space="preserve"> podana</w:t>
      </w:r>
      <w:r w:rsidRPr="005B42C1">
        <w:rPr>
          <w:b/>
        </w:rPr>
        <w:t xml:space="preserve"> </w:t>
      </w:r>
      <w:r w:rsidRPr="005B42C1">
        <w:t>na formularzu oferty.</w:t>
      </w:r>
    </w:p>
    <w:p w14:paraId="159DBE07" w14:textId="77777777" w:rsidR="00F327A0" w:rsidRPr="005B42C1" w:rsidRDefault="00F327A0" w:rsidP="003B60BD">
      <w:pPr>
        <w:pStyle w:val="Nagwek2"/>
      </w:pPr>
      <w:r w:rsidRPr="005B42C1">
        <w:t xml:space="preserve">Formą rozliczenia wynagrodzenia będzie </w:t>
      </w:r>
      <w:r w:rsidRPr="00B06536">
        <w:rPr>
          <w:b/>
        </w:rPr>
        <w:t>rozliczenie kosztorysowe</w:t>
      </w:r>
      <w:r w:rsidRPr="005B42C1">
        <w:t xml:space="preserve">. Podana w ofercie cena brutto musi wynikać bezpośrednio z kosztorysu ofertowego. </w:t>
      </w:r>
    </w:p>
    <w:p w14:paraId="5F8FDF58" w14:textId="39B932C5" w:rsidR="00F327A0" w:rsidRPr="005B42C1" w:rsidRDefault="00F327A0" w:rsidP="003B60BD">
      <w:pPr>
        <w:pStyle w:val="Nagwek2"/>
        <w:rPr>
          <w:u w:val="single"/>
        </w:rPr>
      </w:pPr>
      <w:r w:rsidRPr="005B42C1">
        <w:t xml:space="preserve">Cenę należy obliczyć </w:t>
      </w:r>
      <w:r w:rsidRPr="005B42C1">
        <w:rPr>
          <w:b/>
        </w:rPr>
        <w:t>metodą kalkulacji szczegółowej</w:t>
      </w:r>
      <w:r w:rsidRPr="005B42C1">
        <w:t xml:space="preserve"> zgodnie z rozporządzeniem Ministra Rozwoju Regionalnego i Budownictwa z dnia 13 lipca 2001 r. </w:t>
      </w:r>
      <w:proofErr w:type="spellStart"/>
      <w:r w:rsidRPr="005B42C1">
        <w:t>ws</w:t>
      </w:r>
      <w:proofErr w:type="spellEnd"/>
      <w:r w:rsidRPr="005B42C1">
        <w:t xml:space="preserve">. metod kosztorysowania obiektów i robót budowlanych (Dz. U. Nr 80, poz. 867). Kosztorys ofertowy powinien zawierać: stawkę robocizny, narzuty (ko, zysk), podstawy nakładów, ilości i ceny jednostkowe robót. Powyższe stawki podane przez Wykonawcę nie ulegną zmianie w ciągu realizacji zamówienia. </w:t>
      </w:r>
      <w:r w:rsidRPr="005B42C1">
        <w:rPr>
          <w:b/>
          <w:u w:val="single"/>
        </w:rPr>
        <w:t>Do oferty należy złożyć kosztorys w wersji uproszczonej.</w:t>
      </w:r>
      <w:r w:rsidRPr="005B42C1">
        <w:rPr>
          <w:u w:val="single"/>
        </w:rPr>
        <w:t xml:space="preserve"> </w:t>
      </w:r>
    </w:p>
    <w:p w14:paraId="2D7813C7" w14:textId="77777777" w:rsidR="00F327A0" w:rsidRPr="005B42C1" w:rsidRDefault="00F327A0" w:rsidP="003B60BD">
      <w:pPr>
        <w:pStyle w:val="Nagwek2"/>
      </w:pPr>
      <w:r w:rsidRPr="005B42C1">
        <w:t>Cena powinna być ustalona w oparciu o załączony do SWZ opis przedmiotu zamówienia, w tym również dokumentację i przedmiary oraz Specyfikację Techniczną Wykonania i Odbioru Robót Budowlanych i powinna obejmować wszystkie pozycje przedmiaru robót.</w:t>
      </w:r>
    </w:p>
    <w:p w14:paraId="729B86D7" w14:textId="77777777" w:rsidR="00F327A0" w:rsidRPr="005B42C1" w:rsidRDefault="00F327A0" w:rsidP="003B60BD">
      <w:pPr>
        <w:pStyle w:val="Nagwek2"/>
      </w:pPr>
      <w:r w:rsidRPr="005B42C1">
        <w:t>Ceny jednostkowe poszczególnych robót muszą zawierać wszelkie koszty związane z realizacją zadania wynikające wprost z przedmiaru robót jak również wszelkie koszty dodatkowe, tj.: koszty prac przygotowawczych i porządkowych, koszty ubezpieczenia, dojazdu, wszelkie koszty utrzymania zaplecza budowy, koszty opracowania i uzgodnienia dokumentacji powykonawczej, pozostałe koszty związane z odbiorami wykonanych robót oraz przeprowadzeniem prób i badań technicznych oraz wszelkie inne koszty bezpośrednie i pośrednie związane z realizacją niniejszego zamówienia.</w:t>
      </w:r>
    </w:p>
    <w:p w14:paraId="5390E63B" w14:textId="77777777" w:rsidR="00F327A0" w:rsidRPr="005B42C1" w:rsidRDefault="00F327A0" w:rsidP="003B60BD">
      <w:pPr>
        <w:pStyle w:val="Nagwek2"/>
      </w:pPr>
      <w:r w:rsidRPr="005B42C1">
        <w:t>Cena brutto winna zawierać podatek VAT naliczony zgodnie z obowiązującymi przepisami.</w:t>
      </w:r>
    </w:p>
    <w:p w14:paraId="78DD56A6" w14:textId="77777777" w:rsidR="00F327A0" w:rsidRPr="005B42C1" w:rsidRDefault="00F327A0" w:rsidP="003B60BD">
      <w:pPr>
        <w:pStyle w:val="Nagwek2"/>
      </w:pPr>
      <w:r w:rsidRPr="005B42C1">
        <w:t>W kosztorysie ofertowym należy zachować kolejność pozycji według przedmiaru robót.</w:t>
      </w:r>
    </w:p>
    <w:p w14:paraId="5E5209C0" w14:textId="77777777" w:rsidR="00F327A0" w:rsidRPr="005B42C1" w:rsidRDefault="00F327A0" w:rsidP="003B60BD">
      <w:pPr>
        <w:pStyle w:val="Nagwek2"/>
      </w:pPr>
      <w:r w:rsidRPr="005B42C1">
        <w:t xml:space="preserve">Jeżeli Wykonawca nie wyceni wszystkich pozycji przedmiaru, Zamawiający uzna, że oferta nie zawiera pełnego zakresu zamówienia i podlega odrzuceniu. </w:t>
      </w:r>
    </w:p>
    <w:p w14:paraId="0C4CF6E0" w14:textId="77777777" w:rsidR="00F327A0" w:rsidRPr="005B42C1" w:rsidRDefault="00F327A0" w:rsidP="003B60BD">
      <w:pPr>
        <w:pStyle w:val="Nagwek2"/>
      </w:pPr>
      <w:r w:rsidRPr="005B42C1">
        <w:t>Dopuszcza się zmiany katalogowe przedstawionych podstaw wycen, jak również stosowanie kalkulacji indywidualnych, pod warunkiem że będą dotyczyły i odpowiadały temu samemu rodzajowi robót opisanych w danych pozycjach przedmiarowych.</w:t>
      </w:r>
    </w:p>
    <w:p w14:paraId="7FA7A6F8" w14:textId="56737EA9" w:rsidR="00F327A0" w:rsidRPr="005B42C1" w:rsidRDefault="00F327A0" w:rsidP="003B60BD">
      <w:pPr>
        <w:pStyle w:val="Nagwek2"/>
      </w:pPr>
      <w:r w:rsidRPr="005B42C1">
        <w:t>Wykonawca nie może samodzielnie wprowadzać żadnych zmian do zakresu robót i obmiarów, za wyjątkiem sytuacji, o której mowa w pkt.2</w:t>
      </w:r>
      <w:r w:rsidR="00B45160">
        <w:t>1</w:t>
      </w:r>
      <w:r w:rsidRPr="005B42C1">
        <w:t xml:space="preserve">.9. </w:t>
      </w:r>
    </w:p>
    <w:p w14:paraId="5DBD6FC1" w14:textId="77777777" w:rsidR="00F327A0" w:rsidRPr="005B42C1" w:rsidRDefault="00F327A0" w:rsidP="003B60BD">
      <w:pPr>
        <w:pStyle w:val="Nagwek2"/>
      </w:pPr>
      <w:r w:rsidRPr="005B42C1">
        <w:lastRenderedPageBreak/>
        <w:t xml:space="preserve">Wszystkie błędy ujawnione w przedmiarach Wykonawca winien zgłosić przed terminem składania ofert. </w:t>
      </w:r>
    </w:p>
    <w:p w14:paraId="47751C19" w14:textId="77777777" w:rsidR="00F327A0" w:rsidRPr="005B42C1" w:rsidRDefault="00F327A0" w:rsidP="003B60BD">
      <w:pPr>
        <w:pStyle w:val="Nagwek2"/>
      </w:pPr>
      <w:r w:rsidRPr="005B42C1">
        <w:t xml:space="preserve">Kosztorysy ofertowe winny uwzględniać wszystkie wyjaśnienia Zamawiającego udzielone Wykonawcom w związku z ich zapytaniami, wszystkie błędy ujawnione </w:t>
      </w:r>
      <w:r w:rsidRPr="005B42C1">
        <w:br/>
        <w:t xml:space="preserve">w przedmiarach Wykonawca winien zgłosić przed terminem składania ofert. </w:t>
      </w:r>
    </w:p>
    <w:p w14:paraId="72C3D4E1" w14:textId="77777777" w:rsidR="00F327A0" w:rsidRPr="005B42C1" w:rsidRDefault="00F327A0" w:rsidP="003B60BD">
      <w:pPr>
        <w:pStyle w:val="Nagwek2"/>
      </w:pPr>
      <w:r w:rsidRPr="005B42C1">
        <w:t xml:space="preserve">Jeżeli Wykonawca nie uwzględni w ofercie wyjaśnień Zamawiającego udzielonych Wykonawcom w związku z ich zapytaniami, Zamawiający uzna, że oferta nie zawiera pełnego zakresu zamówienia, jest niezgodna z SWZ i podlega odrzuceniu. </w:t>
      </w:r>
    </w:p>
    <w:p w14:paraId="5DCAA7DC" w14:textId="77777777" w:rsidR="00F327A0" w:rsidRPr="005B42C1" w:rsidRDefault="00F327A0" w:rsidP="003B60BD">
      <w:pPr>
        <w:pStyle w:val="Nagwek2"/>
      </w:pPr>
      <w:r w:rsidRPr="005B42C1">
        <w:t xml:space="preserve">Kosztorys ofertowy stanowi podstawę do: ewentualnego obniżenia wynagrodzenia określonego w ofercie w przypadku rezygnacji przez Zamawiającego z części robót, wyceny ewentualnych robót dodatkowych, zmiany wysokości wynagrodzenia w przypadkach określonych w umowie. </w:t>
      </w:r>
    </w:p>
    <w:p w14:paraId="429680F5" w14:textId="77777777" w:rsidR="00F327A0" w:rsidRPr="005B42C1" w:rsidRDefault="00F327A0" w:rsidP="003B60BD">
      <w:pPr>
        <w:pStyle w:val="Nagwek2"/>
      </w:pPr>
      <w:r w:rsidRPr="005B42C1">
        <w:t xml:space="preserve">Sposób zapłaty i rozliczenia za realizację zamówienia, określone zostały w projekcie umowy stanowiący załącznik nr 5 do SWZ. </w:t>
      </w:r>
    </w:p>
    <w:p w14:paraId="22DE0F46" w14:textId="77777777" w:rsidR="00F327A0" w:rsidRPr="005B42C1" w:rsidRDefault="00F327A0" w:rsidP="003B60BD">
      <w:pPr>
        <w:pStyle w:val="Nagwek2"/>
      </w:pPr>
      <w:r w:rsidRPr="005B42C1">
        <w:t>Zamawiający nie przewiduje udzielenia zaliczek na poczet wykonania zamówienia.</w:t>
      </w:r>
    </w:p>
    <w:p w14:paraId="3BFCA2DB" w14:textId="77777777" w:rsidR="00F327A0" w:rsidRPr="005B42C1" w:rsidRDefault="00F327A0" w:rsidP="003B60BD">
      <w:pPr>
        <w:pStyle w:val="Nagwek2"/>
      </w:pPr>
      <w:r w:rsidRPr="005B42C1">
        <w:t>Rozliczenia między Zamawiającym a Wykonawcą prowadzone będą w walucie PLN.</w:t>
      </w:r>
    </w:p>
    <w:p w14:paraId="66008EC3" w14:textId="77777777" w:rsidR="00F327A0" w:rsidRPr="005B42C1" w:rsidRDefault="00F327A0" w:rsidP="003B60BD">
      <w:pPr>
        <w:pStyle w:val="Nagwek2"/>
      </w:pPr>
      <w:r w:rsidRPr="005B42C1">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E71BB90" w14:textId="77777777" w:rsidR="00F327A0" w:rsidRPr="005B42C1" w:rsidRDefault="00F327A0" w:rsidP="003B60BD">
      <w:pPr>
        <w:pStyle w:val="Nagwek2"/>
      </w:pPr>
      <w:r w:rsidRPr="005B42C1">
        <w:t>Wykonawca składając ofertę zobowiązany jest:</w:t>
      </w:r>
    </w:p>
    <w:p w14:paraId="2C354C4B" w14:textId="77777777" w:rsidR="00F327A0" w:rsidRPr="005B42C1" w:rsidRDefault="00F327A0" w:rsidP="004A0249">
      <w:pPr>
        <w:numPr>
          <w:ilvl w:val="0"/>
          <w:numId w:val="16"/>
        </w:numPr>
        <w:tabs>
          <w:tab w:val="left" w:pos="708"/>
        </w:tabs>
        <w:spacing w:before="120"/>
        <w:jc w:val="both"/>
        <w:outlineLvl w:val="1"/>
        <w:rPr>
          <w:bCs/>
          <w:iCs/>
          <w:color w:val="000000"/>
          <w:lang w:val="x-none" w:eastAsia="x-none"/>
        </w:rPr>
      </w:pPr>
      <w:r w:rsidRPr="005B42C1">
        <w:rPr>
          <w:bCs/>
          <w:iCs/>
          <w:color w:val="000000"/>
          <w:lang w:eastAsia="x-none"/>
        </w:rPr>
        <w:t>poinformować Zamawiającego, że wybór jego oferty będzie prowadził do powstania u Zamawiającego obowiązku podatkowego;</w:t>
      </w:r>
    </w:p>
    <w:p w14:paraId="13BCAFF1" w14:textId="77777777" w:rsidR="00F327A0" w:rsidRPr="005B42C1" w:rsidRDefault="00F327A0" w:rsidP="004A0249">
      <w:pPr>
        <w:numPr>
          <w:ilvl w:val="0"/>
          <w:numId w:val="16"/>
        </w:numPr>
        <w:tabs>
          <w:tab w:val="left" w:pos="708"/>
        </w:tabs>
        <w:spacing w:before="120"/>
        <w:jc w:val="both"/>
        <w:outlineLvl w:val="1"/>
        <w:rPr>
          <w:bCs/>
          <w:iCs/>
          <w:color w:val="000000"/>
          <w:lang w:val="x-none" w:eastAsia="x-none"/>
        </w:rPr>
      </w:pPr>
      <w:r w:rsidRPr="005B42C1">
        <w:rPr>
          <w:bCs/>
          <w:iCs/>
          <w:color w:val="000000"/>
          <w:lang w:eastAsia="x-none"/>
        </w:rPr>
        <w:t>wskazać nazwę (rodzaj) towaru lub usługi, których dostawa lub świadczenie będą prowadziły do powstania obowiązku podatkowego;</w:t>
      </w:r>
    </w:p>
    <w:p w14:paraId="48B66A18" w14:textId="77777777" w:rsidR="00F327A0" w:rsidRPr="005B42C1" w:rsidRDefault="00F327A0" w:rsidP="004A0249">
      <w:pPr>
        <w:numPr>
          <w:ilvl w:val="0"/>
          <w:numId w:val="16"/>
        </w:numPr>
        <w:tabs>
          <w:tab w:val="left" w:pos="708"/>
        </w:tabs>
        <w:spacing w:before="120"/>
        <w:jc w:val="both"/>
        <w:outlineLvl w:val="1"/>
        <w:rPr>
          <w:bCs/>
          <w:iCs/>
          <w:color w:val="000000"/>
          <w:lang w:val="x-none" w:eastAsia="x-none"/>
        </w:rPr>
      </w:pPr>
      <w:r w:rsidRPr="005B42C1">
        <w:rPr>
          <w:bCs/>
          <w:iCs/>
          <w:color w:val="000000"/>
          <w:lang w:eastAsia="x-none"/>
        </w:rPr>
        <w:t>wskazać wartości towaru lub usługi objętego obowiązkiem podatkowym Zamawiającego, bez kwoty podatku;</w:t>
      </w:r>
    </w:p>
    <w:p w14:paraId="191107BE" w14:textId="77777777" w:rsidR="00F327A0" w:rsidRPr="005B42C1" w:rsidRDefault="00F327A0" w:rsidP="004A0249">
      <w:pPr>
        <w:numPr>
          <w:ilvl w:val="0"/>
          <w:numId w:val="16"/>
        </w:numPr>
        <w:tabs>
          <w:tab w:val="left" w:pos="708"/>
        </w:tabs>
        <w:spacing w:before="120"/>
        <w:jc w:val="both"/>
        <w:outlineLvl w:val="1"/>
        <w:rPr>
          <w:bCs/>
          <w:iCs/>
          <w:color w:val="000000"/>
          <w:lang w:val="x-none" w:eastAsia="x-none"/>
        </w:rPr>
      </w:pPr>
      <w:r w:rsidRPr="005B42C1">
        <w:rPr>
          <w:bCs/>
          <w:iCs/>
          <w:color w:val="000000"/>
          <w:lang w:eastAsia="x-none"/>
        </w:rPr>
        <w:t>wskazać stawkę podatku od towarów i usług, która zgodnie z wiedzą Wykonawcy, będzie miała zastosowanie.</w:t>
      </w:r>
    </w:p>
    <w:p w14:paraId="3D62C284" w14:textId="77777777" w:rsidR="00F327A0" w:rsidRPr="005B42C1" w:rsidRDefault="00F327A0" w:rsidP="00B06536">
      <w:pPr>
        <w:pStyle w:val="Nagwek1"/>
      </w:pPr>
      <w:bookmarkStart w:id="45" w:name="_Toc258314255"/>
      <w:r w:rsidRPr="005B42C1">
        <w:t>Opis kryteriów oceny ofert, wraz z podaniem wag tych kryteriów i sposobu oceny ofert</w:t>
      </w:r>
      <w:bookmarkEnd w:id="45"/>
    </w:p>
    <w:p w14:paraId="10CD082A" w14:textId="1BFC5473" w:rsidR="00F327A0" w:rsidRPr="00B45160" w:rsidRDefault="00F327A0" w:rsidP="000F353B">
      <w:pPr>
        <w:pStyle w:val="Nagwek2"/>
        <w:rPr>
          <w:bCs w:val="0"/>
          <w:iCs w:val="0"/>
          <w:lang w:val="x-none"/>
        </w:rPr>
      </w:pPr>
      <w:r w:rsidRPr="005B42C1">
        <w:rPr>
          <w:lang w:val="x-none"/>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F327A0" w:rsidRPr="005B42C1" w14:paraId="7C3A41C0" w14:textId="77777777" w:rsidTr="00B06536">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24BEEE4E" w14:textId="77777777" w:rsidR="00F327A0" w:rsidRPr="005B42C1" w:rsidRDefault="00F327A0">
            <w:pPr>
              <w:spacing w:before="60" w:after="120"/>
              <w:jc w:val="center"/>
              <w:rPr>
                <w:b/>
                <w:sz w:val="20"/>
                <w:szCs w:val="20"/>
              </w:rPr>
            </w:pPr>
            <w:r w:rsidRPr="005B42C1">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4BC8DEE8" w14:textId="77777777" w:rsidR="00F327A0" w:rsidRPr="005B42C1" w:rsidRDefault="00F327A0">
            <w:pPr>
              <w:spacing w:before="60" w:after="120"/>
              <w:jc w:val="both"/>
              <w:rPr>
                <w:b/>
                <w:sz w:val="20"/>
                <w:szCs w:val="20"/>
              </w:rPr>
            </w:pPr>
            <w:r w:rsidRPr="005B42C1">
              <w:rPr>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41C4970" w14:textId="77777777" w:rsidR="00F327A0" w:rsidRPr="005B42C1" w:rsidRDefault="00F327A0">
            <w:pPr>
              <w:spacing w:before="60" w:after="120"/>
              <w:jc w:val="both"/>
              <w:rPr>
                <w:b/>
                <w:sz w:val="20"/>
                <w:szCs w:val="20"/>
              </w:rPr>
            </w:pPr>
            <w:r w:rsidRPr="005B42C1">
              <w:rPr>
                <w:b/>
                <w:sz w:val="20"/>
                <w:szCs w:val="20"/>
              </w:rPr>
              <w:t>Waga</w:t>
            </w:r>
          </w:p>
        </w:tc>
      </w:tr>
      <w:tr w:rsidR="00F327A0" w:rsidRPr="005B42C1" w14:paraId="4F8F1227" w14:textId="77777777" w:rsidTr="00B06536">
        <w:tc>
          <w:tcPr>
            <w:tcW w:w="851" w:type="dxa"/>
            <w:tcBorders>
              <w:top w:val="single" w:sz="4" w:space="0" w:color="auto"/>
              <w:left w:val="single" w:sz="4" w:space="0" w:color="auto"/>
              <w:bottom w:val="single" w:sz="4" w:space="0" w:color="auto"/>
              <w:right w:val="single" w:sz="4" w:space="0" w:color="auto"/>
            </w:tcBorders>
            <w:hideMark/>
          </w:tcPr>
          <w:p w14:paraId="61F94A86" w14:textId="77777777" w:rsidR="00F327A0" w:rsidRPr="005B42C1" w:rsidRDefault="00F327A0">
            <w:pPr>
              <w:spacing w:before="60" w:after="120"/>
              <w:jc w:val="center"/>
            </w:pPr>
            <w:r w:rsidRPr="005B42C1">
              <w:t>1</w:t>
            </w:r>
          </w:p>
        </w:tc>
        <w:tc>
          <w:tcPr>
            <w:tcW w:w="4961" w:type="dxa"/>
            <w:tcBorders>
              <w:top w:val="single" w:sz="4" w:space="0" w:color="auto"/>
              <w:left w:val="single" w:sz="4" w:space="0" w:color="auto"/>
              <w:bottom w:val="single" w:sz="4" w:space="0" w:color="auto"/>
              <w:right w:val="single" w:sz="4" w:space="0" w:color="auto"/>
            </w:tcBorders>
            <w:hideMark/>
          </w:tcPr>
          <w:p w14:paraId="33ACE68C" w14:textId="77777777" w:rsidR="00F327A0" w:rsidRPr="005B42C1" w:rsidRDefault="00F327A0">
            <w:pPr>
              <w:spacing w:before="60" w:after="120"/>
              <w:jc w:val="both"/>
            </w:pPr>
            <w:r w:rsidRPr="005B42C1">
              <w:t>Cena</w:t>
            </w:r>
          </w:p>
        </w:tc>
        <w:tc>
          <w:tcPr>
            <w:tcW w:w="2693" w:type="dxa"/>
            <w:tcBorders>
              <w:top w:val="single" w:sz="4" w:space="0" w:color="auto"/>
              <w:left w:val="single" w:sz="4" w:space="0" w:color="auto"/>
              <w:bottom w:val="single" w:sz="4" w:space="0" w:color="auto"/>
              <w:right w:val="single" w:sz="4" w:space="0" w:color="auto"/>
            </w:tcBorders>
            <w:hideMark/>
          </w:tcPr>
          <w:p w14:paraId="0B1569F8" w14:textId="77777777" w:rsidR="00F327A0" w:rsidRPr="005B42C1" w:rsidRDefault="00F327A0">
            <w:pPr>
              <w:spacing w:before="60" w:after="120"/>
              <w:jc w:val="both"/>
            </w:pPr>
            <w:r w:rsidRPr="005B42C1">
              <w:t>60 %</w:t>
            </w:r>
          </w:p>
        </w:tc>
      </w:tr>
      <w:tr w:rsidR="00F327A0" w:rsidRPr="005B42C1" w14:paraId="4C0D22A5" w14:textId="77777777" w:rsidTr="00B06536">
        <w:tc>
          <w:tcPr>
            <w:tcW w:w="851" w:type="dxa"/>
            <w:tcBorders>
              <w:top w:val="single" w:sz="4" w:space="0" w:color="auto"/>
              <w:left w:val="single" w:sz="4" w:space="0" w:color="auto"/>
              <w:bottom w:val="single" w:sz="4" w:space="0" w:color="auto"/>
              <w:right w:val="single" w:sz="4" w:space="0" w:color="auto"/>
            </w:tcBorders>
            <w:hideMark/>
          </w:tcPr>
          <w:p w14:paraId="3EB851D0" w14:textId="77777777" w:rsidR="00F327A0" w:rsidRPr="005B42C1" w:rsidRDefault="00F327A0">
            <w:pPr>
              <w:spacing w:before="60" w:after="120"/>
              <w:jc w:val="center"/>
            </w:pPr>
            <w:r w:rsidRPr="005B42C1">
              <w:t>2</w:t>
            </w:r>
          </w:p>
        </w:tc>
        <w:tc>
          <w:tcPr>
            <w:tcW w:w="4961" w:type="dxa"/>
            <w:tcBorders>
              <w:top w:val="single" w:sz="4" w:space="0" w:color="auto"/>
              <w:left w:val="single" w:sz="4" w:space="0" w:color="auto"/>
              <w:bottom w:val="single" w:sz="4" w:space="0" w:color="auto"/>
              <w:right w:val="single" w:sz="4" w:space="0" w:color="auto"/>
            </w:tcBorders>
            <w:hideMark/>
          </w:tcPr>
          <w:p w14:paraId="402764C4" w14:textId="77777777" w:rsidR="00F327A0" w:rsidRPr="005B42C1" w:rsidRDefault="00F327A0">
            <w:pPr>
              <w:spacing w:before="60" w:after="120"/>
              <w:jc w:val="both"/>
            </w:pPr>
            <w:r w:rsidRPr="005B42C1">
              <w:t>Okres udzielonej rękojmi na roboty budowlane</w:t>
            </w:r>
          </w:p>
        </w:tc>
        <w:tc>
          <w:tcPr>
            <w:tcW w:w="2693" w:type="dxa"/>
            <w:tcBorders>
              <w:top w:val="single" w:sz="4" w:space="0" w:color="auto"/>
              <w:left w:val="single" w:sz="4" w:space="0" w:color="auto"/>
              <w:bottom w:val="single" w:sz="4" w:space="0" w:color="auto"/>
              <w:right w:val="single" w:sz="4" w:space="0" w:color="auto"/>
            </w:tcBorders>
            <w:hideMark/>
          </w:tcPr>
          <w:p w14:paraId="425182A1" w14:textId="77777777" w:rsidR="00F327A0" w:rsidRPr="005B42C1" w:rsidRDefault="00F327A0">
            <w:pPr>
              <w:spacing w:before="60" w:after="120"/>
              <w:jc w:val="both"/>
            </w:pPr>
            <w:r w:rsidRPr="005B42C1">
              <w:t>40 %</w:t>
            </w:r>
          </w:p>
        </w:tc>
      </w:tr>
    </w:tbl>
    <w:p w14:paraId="2EF6EAB6" w14:textId="77777777" w:rsidR="00F327A0" w:rsidRPr="005B42C1" w:rsidRDefault="00F327A0" w:rsidP="000F353B">
      <w:pPr>
        <w:pStyle w:val="Nagwek2"/>
        <w:rPr>
          <w:bCs w:val="0"/>
          <w:iCs w:val="0"/>
          <w:lang w:val="x-none"/>
        </w:rPr>
      </w:pPr>
      <w:r w:rsidRPr="005B42C1">
        <w:rPr>
          <w:lang w:val="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5"/>
      </w:tblGrid>
      <w:tr w:rsidR="00F327A0" w:rsidRPr="005B42C1" w14:paraId="2A9C88E6" w14:textId="77777777" w:rsidTr="00F327A0">
        <w:tc>
          <w:tcPr>
            <w:tcW w:w="8647" w:type="dxa"/>
            <w:tcBorders>
              <w:top w:val="single" w:sz="4" w:space="0" w:color="auto"/>
              <w:left w:val="single" w:sz="4" w:space="0" w:color="auto"/>
              <w:bottom w:val="single" w:sz="4" w:space="0" w:color="auto"/>
              <w:right w:val="single" w:sz="4" w:space="0" w:color="auto"/>
            </w:tcBorders>
            <w:hideMark/>
          </w:tcPr>
          <w:p w14:paraId="519708A1" w14:textId="77777777" w:rsidR="00F327A0" w:rsidRPr="005B42C1" w:rsidRDefault="00F327A0">
            <w:pPr>
              <w:spacing w:before="60" w:after="60"/>
              <w:rPr>
                <w:b/>
              </w:rPr>
            </w:pPr>
            <w:r w:rsidRPr="005B42C1">
              <w:rPr>
                <w:b/>
              </w:rPr>
              <w:t>Cena</w:t>
            </w:r>
          </w:p>
          <w:p w14:paraId="2A32F164" w14:textId="77777777" w:rsidR="00F327A0" w:rsidRPr="005B42C1" w:rsidRDefault="00F327A0">
            <w:pPr>
              <w:spacing w:before="60" w:after="60"/>
              <w:jc w:val="both"/>
            </w:pPr>
            <w:r w:rsidRPr="005B42C1">
              <w:t xml:space="preserve">Liczba punktów = ( </w:t>
            </w:r>
            <w:proofErr w:type="spellStart"/>
            <w:r w:rsidRPr="005B42C1">
              <w:t>Cmin</w:t>
            </w:r>
            <w:proofErr w:type="spellEnd"/>
            <w:r w:rsidRPr="005B42C1">
              <w:t>/</w:t>
            </w:r>
            <w:proofErr w:type="spellStart"/>
            <w:r w:rsidRPr="005B42C1">
              <w:t>Cof</w:t>
            </w:r>
            <w:proofErr w:type="spellEnd"/>
            <w:r w:rsidRPr="005B42C1">
              <w:t xml:space="preserve"> ) * 100 * </w:t>
            </w:r>
            <w:proofErr w:type="spellStart"/>
            <w:r w:rsidRPr="005B42C1">
              <w:t>Wc</w:t>
            </w:r>
            <w:proofErr w:type="spellEnd"/>
          </w:p>
          <w:p w14:paraId="7F634830" w14:textId="77777777" w:rsidR="00F327A0" w:rsidRPr="005B42C1" w:rsidRDefault="00F327A0">
            <w:pPr>
              <w:spacing w:before="60" w:after="60"/>
              <w:jc w:val="both"/>
            </w:pPr>
            <w:r w:rsidRPr="005B42C1">
              <w:t>gdzie:</w:t>
            </w:r>
          </w:p>
          <w:p w14:paraId="1ED568DA" w14:textId="77777777" w:rsidR="00F327A0" w:rsidRPr="005B42C1" w:rsidRDefault="00F327A0">
            <w:pPr>
              <w:spacing w:before="60" w:after="60"/>
              <w:jc w:val="both"/>
            </w:pPr>
            <w:r w:rsidRPr="005B42C1">
              <w:lastRenderedPageBreak/>
              <w:t xml:space="preserve">- </w:t>
            </w:r>
            <w:proofErr w:type="spellStart"/>
            <w:r w:rsidRPr="005B42C1">
              <w:t>Cmin</w:t>
            </w:r>
            <w:proofErr w:type="spellEnd"/>
            <w:r w:rsidRPr="005B42C1">
              <w:t xml:space="preserve"> - najniższa cena spośród wszystkich ofert</w:t>
            </w:r>
          </w:p>
          <w:p w14:paraId="7C244025" w14:textId="77777777" w:rsidR="00F327A0" w:rsidRPr="005B42C1" w:rsidRDefault="00F327A0">
            <w:pPr>
              <w:spacing w:before="60" w:after="60"/>
              <w:jc w:val="both"/>
            </w:pPr>
            <w:r w:rsidRPr="005B42C1">
              <w:t xml:space="preserve">- </w:t>
            </w:r>
            <w:proofErr w:type="spellStart"/>
            <w:r w:rsidRPr="005B42C1">
              <w:t>Cof</w:t>
            </w:r>
            <w:proofErr w:type="spellEnd"/>
            <w:r w:rsidRPr="005B42C1">
              <w:t xml:space="preserve"> -  cena podana w ofercie badanej</w:t>
            </w:r>
          </w:p>
          <w:p w14:paraId="15BDBA30" w14:textId="77777777" w:rsidR="00F327A0" w:rsidRPr="005B42C1" w:rsidRDefault="00F327A0">
            <w:pPr>
              <w:spacing w:before="60" w:after="60"/>
              <w:jc w:val="both"/>
              <w:rPr>
                <w:b/>
              </w:rPr>
            </w:pPr>
            <w:r w:rsidRPr="005B42C1">
              <w:t xml:space="preserve">- </w:t>
            </w:r>
            <w:proofErr w:type="spellStart"/>
            <w:r w:rsidRPr="005B42C1">
              <w:t>Wc</w:t>
            </w:r>
            <w:proofErr w:type="spellEnd"/>
            <w:r w:rsidRPr="005B42C1">
              <w:t xml:space="preserve"> – waga kryterium ceny</w:t>
            </w:r>
          </w:p>
        </w:tc>
      </w:tr>
      <w:tr w:rsidR="00F327A0" w:rsidRPr="005B42C1" w14:paraId="4529E332" w14:textId="77777777" w:rsidTr="00F327A0">
        <w:tc>
          <w:tcPr>
            <w:tcW w:w="8647" w:type="dxa"/>
            <w:tcBorders>
              <w:top w:val="single" w:sz="4" w:space="0" w:color="auto"/>
              <w:left w:val="single" w:sz="4" w:space="0" w:color="auto"/>
              <w:bottom w:val="single" w:sz="4" w:space="0" w:color="auto"/>
              <w:right w:val="single" w:sz="4" w:space="0" w:color="auto"/>
            </w:tcBorders>
            <w:hideMark/>
          </w:tcPr>
          <w:p w14:paraId="523CA1A4" w14:textId="77777777" w:rsidR="00F327A0" w:rsidRPr="005B42C1" w:rsidRDefault="00F327A0">
            <w:pPr>
              <w:spacing w:before="60" w:after="120"/>
              <w:rPr>
                <w:b/>
              </w:rPr>
            </w:pPr>
            <w:r w:rsidRPr="005B42C1">
              <w:rPr>
                <w:b/>
              </w:rPr>
              <w:lastRenderedPageBreak/>
              <w:t>Okres udzielonej rękojmi na roboty budowlane</w:t>
            </w:r>
          </w:p>
          <w:p w14:paraId="7B11F25B" w14:textId="77777777" w:rsidR="00F327A0" w:rsidRPr="005B42C1" w:rsidRDefault="00F327A0">
            <w:pPr>
              <w:spacing w:before="120" w:after="120"/>
              <w:jc w:val="both"/>
              <w:outlineLvl w:val="1"/>
              <w:rPr>
                <w:bCs/>
                <w:iCs/>
              </w:rPr>
            </w:pPr>
            <w:r w:rsidRPr="005B42C1">
              <w:rPr>
                <w:bCs/>
                <w:iCs/>
              </w:rPr>
              <w:t>Na formularzu oferty Wykonawca poda wyrażony w pełnych latach oferowany okres rękojmi na roboty budowlane.</w:t>
            </w:r>
          </w:p>
          <w:p w14:paraId="7A8B8ED5" w14:textId="77777777" w:rsidR="00F327A0" w:rsidRPr="005B42C1" w:rsidRDefault="00F327A0">
            <w:pPr>
              <w:spacing w:before="120" w:after="120"/>
              <w:jc w:val="both"/>
              <w:outlineLvl w:val="1"/>
              <w:rPr>
                <w:b/>
                <w:bCs/>
                <w:iCs/>
              </w:rPr>
            </w:pPr>
            <w:r w:rsidRPr="005B42C1">
              <w:rPr>
                <w:b/>
                <w:bCs/>
                <w:iCs/>
              </w:rPr>
              <w:t>Okres rękojmi na roboty budowlane będzie oceniany w przedziale od 5 lat do 7 lat.</w:t>
            </w:r>
          </w:p>
          <w:p w14:paraId="56F3724B" w14:textId="77777777" w:rsidR="00F327A0" w:rsidRPr="005B42C1" w:rsidRDefault="00F327A0">
            <w:pPr>
              <w:spacing w:before="120" w:after="120"/>
              <w:jc w:val="both"/>
              <w:outlineLvl w:val="1"/>
              <w:rPr>
                <w:bCs/>
                <w:iCs/>
              </w:rPr>
            </w:pPr>
            <w:r w:rsidRPr="005B42C1">
              <w:rPr>
                <w:bCs/>
                <w:iCs/>
              </w:rPr>
              <w:t>Liczba punktów, którą można uzyskać w ramach  kryterium "Okres rękojmi na roboty budowlane " zostanie obliczona w następujący  sposób:</w:t>
            </w:r>
          </w:p>
          <w:p w14:paraId="54749D42" w14:textId="77777777" w:rsidR="00F327A0" w:rsidRPr="005B42C1" w:rsidRDefault="00F327A0">
            <w:pPr>
              <w:tabs>
                <w:tab w:val="left" w:pos="317"/>
              </w:tabs>
              <w:spacing w:after="60"/>
              <w:jc w:val="both"/>
              <w:outlineLvl w:val="1"/>
              <w:rPr>
                <w:bCs/>
                <w:iCs/>
              </w:rPr>
            </w:pPr>
            <w:r w:rsidRPr="005B42C1">
              <w:rPr>
                <w:bCs/>
                <w:iCs/>
              </w:rPr>
              <w:t>b)</w:t>
            </w:r>
            <w:r w:rsidRPr="005B42C1">
              <w:rPr>
                <w:bCs/>
                <w:iCs/>
              </w:rPr>
              <w:tab/>
              <w:t xml:space="preserve">w przypadku zaoferowania okresu rękojmi na okres 5 lat, oferta Wykonawcy otrzyma 0 punktów </w:t>
            </w:r>
          </w:p>
          <w:p w14:paraId="18C1CA0A" w14:textId="77777777" w:rsidR="00F327A0" w:rsidRPr="005B42C1" w:rsidRDefault="00F327A0">
            <w:pPr>
              <w:tabs>
                <w:tab w:val="left" w:pos="317"/>
              </w:tabs>
              <w:spacing w:after="60"/>
              <w:jc w:val="both"/>
              <w:outlineLvl w:val="1"/>
              <w:rPr>
                <w:bCs/>
                <w:iCs/>
              </w:rPr>
            </w:pPr>
            <w:r w:rsidRPr="005B42C1">
              <w:rPr>
                <w:bCs/>
                <w:iCs/>
              </w:rPr>
              <w:t>c)</w:t>
            </w:r>
            <w:r w:rsidRPr="005B42C1">
              <w:rPr>
                <w:bCs/>
                <w:iCs/>
              </w:rPr>
              <w:tab/>
              <w:t xml:space="preserve">w przypadku zaoferowania okresu rękojmi na okres 6 lat, oferta Wykonawcy otrzyma 20 punktów </w:t>
            </w:r>
          </w:p>
          <w:p w14:paraId="5D70AC09" w14:textId="77777777" w:rsidR="00F327A0" w:rsidRPr="005B42C1" w:rsidRDefault="00F327A0">
            <w:pPr>
              <w:tabs>
                <w:tab w:val="left" w:pos="317"/>
              </w:tabs>
              <w:spacing w:after="60"/>
              <w:jc w:val="both"/>
              <w:outlineLvl w:val="1"/>
              <w:rPr>
                <w:bCs/>
                <w:iCs/>
              </w:rPr>
            </w:pPr>
            <w:r w:rsidRPr="005B42C1">
              <w:rPr>
                <w:bCs/>
                <w:iCs/>
              </w:rPr>
              <w:t>d)</w:t>
            </w:r>
            <w:r w:rsidRPr="005B42C1">
              <w:rPr>
                <w:bCs/>
                <w:iCs/>
              </w:rPr>
              <w:tab/>
              <w:t>w przypadku zaoferowania okresu rękojmi na okres 7 lat, oferta Wykonawcy otrzyma 40 punktów</w:t>
            </w:r>
          </w:p>
          <w:p w14:paraId="4684BD45" w14:textId="77777777" w:rsidR="00F327A0" w:rsidRPr="005B42C1" w:rsidRDefault="00F327A0">
            <w:pPr>
              <w:tabs>
                <w:tab w:val="left" w:pos="317"/>
              </w:tabs>
              <w:spacing w:after="60"/>
              <w:jc w:val="both"/>
              <w:rPr>
                <w:bCs/>
                <w:iCs/>
              </w:rPr>
            </w:pPr>
            <w:r w:rsidRPr="005B42C1">
              <w:rPr>
                <w:bCs/>
                <w:iCs/>
              </w:rPr>
              <w:t>W przypadku zaoferowania okresu rękojmi  powyżej 7 lat, do obliczenia punktów za kryterium, Zamawiający przyjmie 7 letni okres rękojmi.</w:t>
            </w:r>
          </w:p>
          <w:p w14:paraId="6D5DDE66" w14:textId="77777777" w:rsidR="00F327A0" w:rsidRPr="005B42C1" w:rsidRDefault="00F327A0">
            <w:pPr>
              <w:spacing w:before="60" w:after="120"/>
              <w:rPr>
                <w:bCs/>
                <w:iCs/>
              </w:rPr>
            </w:pPr>
            <w:r w:rsidRPr="005B42C1">
              <w:rPr>
                <w:bCs/>
                <w:iCs/>
              </w:rPr>
              <w:t>W przypadku zaoferowania okresu rękojmi na okres poniżej 5 lat, oferta Wykonawcy będzie odrzucona.</w:t>
            </w:r>
          </w:p>
        </w:tc>
      </w:tr>
    </w:tbl>
    <w:p w14:paraId="72FDBD9E" w14:textId="77777777" w:rsidR="00F327A0" w:rsidRPr="005B42C1" w:rsidRDefault="00F327A0" w:rsidP="000F353B">
      <w:pPr>
        <w:pStyle w:val="Nagwek2"/>
        <w:rPr>
          <w:bCs w:val="0"/>
          <w:iCs w:val="0"/>
          <w:lang w:val="x-none"/>
        </w:rPr>
      </w:pPr>
      <w:r w:rsidRPr="005B42C1">
        <w:rPr>
          <w:lang w:val="x-none"/>
        </w:rPr>
        <w:t>Suma punktów uzyskanych za wszystkie kryteria oceny stanowić będzie końcową ocenę danej oferty.</w:t>
      </w:r>
    </w:p>
    <w:p w14:paraId="0B60490B" w14:textId="77777777" w:rsidR="00F327A0" w:rsidRPr="005B42C1" w:rsidRDefault="00F327A0" w:rsidP="000F353B">
      <w:pPr>
        <w:pStyle w:val="Nagwek2"/>
        <w:rPr>
          <w:bCs w:val="0"/>
          <w:iCs w:val="0"/>
          <w:lang w:val="x-none"/>
        </w:rPr>
      </w:pPr>
      <w:r w:rsidRPr="005B42C1">
        <w:rPr>
          <w:lang w:val="x-none"/>
        </w:rPr>
        <w:t>Zamawiaj</w:t>
      </w:r>
      <w:r w:rsidRPr="005B42C1">
        <w:rPr>
          <w:rFonts w:eastAsia="TimesNewRoman"/>
          <w:lang w:val="x-none"/>
        </w:rPr>
        <w:t>ą</w:t>
      </w:r>
      <w:r w:rsidRPr="005B42C1">
        <w:rPr>
          <w:lang w:val="x-none"/>
        </w:rPr>
        <w:t>cy poprawi w ofercie:</w:t>
      </w:r>
    </w:p>
    <w:p w14:paraId="07DEDB2E" w14:textId="77777777" w:rsidR="00F327A0" w:rsidRPr="005B42C1" w:rsidRDefault="00F327A0" w:rsidP="00B06536">
      <w:pPr>
        <w:numPr>
          <w:ilvl w:val="0"/>
          <w:numId w:val="17"/>
        </w:numPr>
        <w:tabs>
          <w:tab w:val="left" w:pos="708"/>
        </w:tabs>
        <w:jc w:val="both"/>
        <w:outlineLvl w:val="1"/>
        <w:rPr>
          <w:bCs/>
          <w:iCs/>
          <w:color w:val="000000"/>
          <w:lang w:val="x-none" w:eastAsia="x-none"/>
        </w:rPr>
      </w:pPr>
      <w:r w:rsidRPr="005B42C1">
        <w:rPr>
          <w:bCs/>
          <w:iCs/>
          <w:color w:val="000000"/>
          <w:lang w:val="x-none" w:eastAsia="x-none"/>
        </w:rPr>
        <w:t>oczywiste omyłki pisarskie,</w:t>
      </w:r>
    </w:p>
    <w:p w14:paraId="0B8B1F53" w14:textId="77777777" w:rsidR="00F327A0" w:rsidRPr="005B42C1" w:rsidRDefault="00F327A0" w:rsidP="00B06536">
      <w:pPr>
        <w:numPr>
          <w:ilvl w:val="0"/>
          <w:numId w:val="17"/>
        </w:numPr>
        <w:tabs>
          <w:tab w:val="left" w:pos="708"/>
        </w:tabs>
        <w:jc w:val="both"/>
        <w:outlineLvl w:val="1"/>
        <w:rPr>
          <w:bCs/>
          <w:iCs/>
          <w:color w:val="000000"/>
          <w:lang w:val="x-none" w:eastAsia="x-none"/>
        </w:rPr>
      </w:pPr>
      <w:r w:rsidRPr="005B42C1">
        <w:rPr>
          <w:bCs/>
          <w:iCs/>
          <w:color w:val="000000"/>
          <w:lang w:val="x-none" w:eastAsia="x-none"/>
        </w:rPr>
        <w:t>oczywiste omyłki rachunkowe, z uwzgl</w:t>
      </w:r>
      <w:r w:rsidRPr="005B42C1">
        <w:rPr>
          <w:rFonts w:eastAsia="TimesNewRoman"/>
          <w:bCs/>
          <w:iCs/>
          <w:color w:val="000000"/>
          <w:lang w:val="x-none" w:eastAsia="x-none"/>
        </w:rPr>
        <w:t>ę</w:t>
      </w:r>
      <w:r w:rsidRPr="005B42C1">
        <w:rPr>
          <w:bCs/>
          <w:iCs/>
          <w:color w:val="000000"/>
          <w:lang w:val="x-none" w:eastAsia="x-none"/>
        </w:rPr>
        <w:t>dnieniem konsekwencji rachunkowych dokonanych poprawek,</w:t>
      </w:r>
    </w:p>
    <w:p w14:paraId="733D5BB0" w14:textId="77777777" w:rsidR="00F327A0" w:rsidRPr="005B42C1" w:rsidRDefault="00F327A0" w:rsidP="00B06536">
      <w:pPr>
        <w:numPr>
          <w:ilvl w:val="0"/>
          <w:numId w:val="17"/>
        </w:numPr>
        <w:tabs>
          <w:tab w:val="left" w:pos="708"/>
        </w:tabs>
        <w:jc w:val="both"/>
        <w:outlineLvl w:val="1"/>
        <w:rPr>
          <w:bCs/>
          <w:iCs/>
          <w:color w:val="000000"/>
          <w:lang w:val="x-none" w:eastAsia="x-none"/>
        </w:rPr>
      </w:pPr>
      <w:r w:rsidRPr="005B42C1">
        <w:rPr>
          <w:bCs/>
          <w:iCs/>
          <w:color w:val="000000"/>
          <w:lang w:val="x-none" w:eastAsia="x-none"/>
        </w:rPr>
        <w:t xml:space="preserve">inne omyłki polegające na niezgodności oferty z dokumentami zamówienia, niepowodujące istotnych zmian w treści oferty </w:t>
      </w:r>
    </w:p>
    <w:p w14:paraId="13F3530B" w14:textId="77777777" w:rsidR="00F327A0" w:rsidRPr="005B42C1" w:rsidRDefault="00F327A0" w:rsidP="00B06536">
      <w:pPr>
        <w:tabs>
          <w:tab w:val="left" w:pos="708"/>
        </w:tabs>
        <w:ind w:left="680"/>
        <w:jc w:val="both"/>
        <w:outlineLvl w:val="1"/>
        <w:rPr>
          <w:bCs/>
          <w:iCs/>
          <w:color w:val="000000"/>
          <w:lang w:val="x-none" w:eastAsia="x-none"/>
        </w:rPr>
      </w:pPr>
      <w:r w:rsidRPr="005B42C1">
        <w:rPr>
          <w:bCs/>
          <w:iCs/>
          <w:color w:val="000000"/>
          <w:lang w:val="x-none" w:eastAsia="x-none"/>
        </w:rPr>
        <w:t>- niezwłocznie zawiadamiaj</w:t>
      </w:r>
      <w:r w:rsidRPr="005B42C1">
        <w:rPr>
          <w:rFonts w:eastAsia="TimesNewRoman"/>
          <w:bCs/>
          <w:iCs/>
          <w:color w:val="000000"/>
          <w:lang w:val="x-none" w:eastAsia="x-none"/>
        </w:rPr>
        <w:t>ą</w:t>
      </w:r>
      <w:r w:rsidRPr="005B42C1">
        <w:rPr>
          <w:bCs/>
          <w:iCs/>
          <w:color w:val="000000"/>
          <w:lang w:val="x-none" w:eastAsia="x-none"/>
        </w:rPr>
        <w:t>c o tym Wykonawc</w:t>
      </w:r>
      <w:r w:rsidRPr="005B42C1">
        <w:rPr>
          <w:rFonts w:eastAsia="TimesNewRoman"/>
          <w:bCs/>
          <w:iCs/>
          <w:color w:val="000000"/>
          <w:lang w:val="x-none" w:eastAsia="x-none"/>
        </w:rPr>
        <w:t>ę</w:t>
      </w:r>
      <w:r w:rsidRPr="005B42C1">
        <w:rPr>
          <w:bCs/>
          <w:iCs/>
          <w:color w:val="000000"/>
          <w:lang w:val="x-none" w:eastAsia="x-none"/>
        </w:rPr>
        <w:t>, którego oferta została poprawiona.</w:t>
      </w:r>
    </w:p>
    <w:p w14:paraId="78C59A3E" w14:textId="77777777" w:rsidR="00F327A0" w:rsidRPr="005B42C1" w:rsidRDefault="00F327A0" w:rsidP="000F353B">
      <w:pPr>
        <w:pStyle w:val="Nagwek2"/>
        <w:rPr>
          <w:bCs w:val="0"/>
          <w:iCs w:val="0"/>
          <w:lang w:val="x-none"/>
        </w:rPr>
      </w:pPr>
      <w:r w:rsidRPr="005B42C1">
        <w:t>J</w:t>
      </w:r>
      <w:proofErr w:type="spellStart"/>
      <w:r w:rsidRPr="005B42C1">
        <w:rPr>
          <w:lang w:val="x-none"/>
        </w:rPr>
        <w:t>eżeli</w:t>
      </w:r>
      <w:proofErr w:type="spellEnd"/>
      <w:r w:rsidRPr="005B42C1">
        <w:rPr>
          <w:lang w:val="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5B42C1">
        <w:rPr>
          <w:lang w:val="x-none"/>
        </w:rPr>
        <w:t>Pzp</w:t>
      </w:r>
      <w:proofErr w:type="spellEnd"/>
      <w:r w:rsidRPr="005B42C1">
        <w:t>.</w:t>
      </w:r>
    </w:p>
    <w:p w14:paraId="4FBB4724" w14:textId="77777777" w:rsidR="00F327A0" w:rsidRPr="005B42C1" w:rsidRDefault="00F327A0" w:rsidP="000F353B">
      <w:pPr>
        <w:pStyle w:val="Nagwek2"/>
        <w:rPr>
          <w:bCs w:val="0"/>
          <w:iCs w:val="0"/>
          <w:lang w:val="x-none"/>
        </w:rPr>
      </w:pPr>
      <w:r w:rsidRPr="005B42C1">
        <w:rPr>
          <w:lang w:val="x-none"/>
        </w:rPr>
        <w:t>Obowiązek wykazania, że oferta nie zawiera rażąco niskiej ceny spoczywa na Wykonawcy.</w:t>
      </w:r>
    </w:p>
    <w:p w14:paraId="5EA50B6A" w14:textId="77777777" w:rsidR="00F327A0" w:rsidRPr="005B42C1" w:rsidRDefault="00F327A0" w:rsidP="000F353B">
      <w:pPr>
        <w:pStyle w:val="Nagwek2"/>
        <w:rPr>
          <w:bCs w:val="0"/>
          <w:iCs w:val="0"/>
          <w:lang w:val="x-none"/>
        </w:rPr>
      </w:pPr>
      <w:r w:rsidRPr="005B42C1">
        <w:rPr>
          <w:lang w:val="x-none"/>
        </w:rPr>
        <w:t>Zamawiający odrzuci ofertę Wykonawcy, który nie złożył wyjaśnień lub jeżeli dokonana ocena wyjaśnień wraz z dostarczonymi dowodami potwierdzi, że oferta zawiera rażąco niską cenę w stosunku do przedmiotu zamówienia.</w:t>
      </w:r>
    </w:p>
    <w:p w14:paraId="7CB3CB74" w14:textId="77777777" w:rsidR="00F327A0" w:rsidRPr="005B42C1" w:rsidRDefault="00F327A0" w:rsidP="000F353B">
      <w:pPr>
        <w:pStyle w:val="Nagwek2"/>
        <w:rPr>
          <w:bCs w:val="0"/>
          <w:iCs w:val="0"/>
          <w:lang w:val="x-none"/>
        </w:rPr>
      </w:pPr>
      <w:r w:rsidRPr="005B42C1">
        <w:rPr>
          <w:lang w:val="x-none"/>
        </w:rPr>
        <w:lastRenderedPageBreak/>
        <w:t>Zamawiający odrzuci ofertę Wykonawcy, który nie udzielił wyjaśnień w wyznaczonym terminie, lub jeżeli złożone wyjaśnienia wraz z dowodami nie uzasadniają rażąco niskiej ceny tej oferty</w:t>
      </w:r>
      <w:r w:rsidRPr="005B42C1">
        <w:t>.</w:t>
      </w:r>
    </w:p>
    <w:p w14:paraId="18911B34" w14:textId="77777777" w:rsidR="00F327A0" w:rsidRPr="005B42C1" w:rsidRDefault="00F327A0" w:rsidP="00B06536">
      <w:pPr>
        <w:pStyle w:val="Nagwek1"/>
      </w:pPr>
      <w:bookmarkStart w:id="46" w:name="_Toc258314256"/>
      <w:r w:rsidRPr="005B42C1">
        <w:t>UDZIELENIE ZAMÓWIENIA</w:t>
      </w:r>
      <w:bookmarkEnd w:id="46"/>
    </w:p>
    <w:p w14:paraId="11CD4953" w14:textId="77777777" w:rsidR="00F327A0" w:rsidRPr="005B42C1" w:rsidRDefault="00F327A0" w:rsidP="000F353B">
      <w:pPr>
        <w:pStyle w:val="Nagwek2"/>
        <w:rPr>
          <w:bCs w:val="0"/>
          <w:iCs w:val="0"/>
          <w:lang w:val="x-none"/>
        </w:rPr>
      </w:pPr>
      <w:r w:rsidRPr="005B42C1">
        <w:rPr>
          <w:lang w:val="x-none"/>
        </w:rPr>
        <w:t>Zamawiający udzieli zamówienia Wykonawcy, którego oferta odpowiada wszystkim wymaganiom określonym w niniejszej SWZ i została oceniona jako najkorzystniejsza w oparciu o podane w niej kryteria oceny ofert.</w:t>
      </w:r>
    </w:p>
    <w:p w14:paraId="0B82A7CF" w14:textId="77777777" w:rsidR="00F327A0" w:rsidRPr="005B42C1" w:rsidRDefault="00F327A0" w:rsidP="000F353B">
      <w:pPr>
        <w:pStyle w:val="Nagwek2"/>
        <w:rPr>
          <w:b/>
          <w:bCs w:val="0"/>
          <w:iCs w:val="0"/>
          <w:lang w:val="x-none"/>
        </w:rPr>
      </w:pPr>
      <w:r w:rsidRPr="005B42C1">
        <w:rPr>
          <w:lang w:val="x-none"/>
        </w:rPr>
        <w:tab/>
        <w:t xml:space="preserve">Niezwłocznie po wyborze najkorzystniejszej oferty Zamawiający poinformuje równocześnie Wykonawców, którzy złożyli oferty, przekazując im informacje, o których mowa w art. 253 ust. 1 ustawy </w:t>
      </w:r>
      <w:proofErr w:type="spellStart"/>
      <w:r w:rsidRPr="005B42C1">
        <w:rPr>
          <w:lang w:val="x-none"/>
        </w:rPr>
        <w:t>Pzp</w:t>
      </w:r>
      <w:proofErr w:type="spellEnd"/>
      <w:r w:rsidRPr="005B42C1">
        <w:rPr>
          <w:lang w:val="x-none"/>
        </w:rPr>
        <w:t xml:space="preserve"> oraz udostępni je na stronie internetowej prowadzonego postępowania </w:t>
      </w:r>
      <w:r w:rsidRPr="005B42C1">
        <w:rPr>
          <w:color w:val="0000FF"/>
          <w:u w:val="single"/>
        </w:rPr>
        <w:t>www.pk.edu.pl</w:t>
      </w:r>
      <w:r w:rsidRPr="005B42C1">
        <w:rPr>
          <w:lang w:val="x-none"/>
        </w:rPr>
        <w:t>.</w:t>
      </w:r>
    </w:p>
    <w:p w14:paraId="2E6C5B96" w14:textId="77777777" w:rsidR="00F327A0" w:rsidRPr="005B42C1" w:rsidRDefault="00F327A0" w:rsidP="000F353B">
      <w:pPr>
        <w:pStyle w:val="Nagwek2"/>
        <w:rPr>
          <w:bCs w:val="0"/>
          <w:iCs w:val="0"/>
          <w:lang w:val="x-none"/>
        </w:rPr>
      </w:pPr>
      <w:r w:rsidRPr="005B42C1">
        <w:rPr>
          <w:lang w:val="x-none"/>
        </w:rPr>
        <w:t>Jeżeli Wykonawca, którego oferta została wybrana jako najkorzystniejsza, uchyla się od zawarcia umowy w sprawie zamówienia publicznego, Zamawiający może dokonać ponownego badania i oceny ofert</w:t>
      </w:r>
      <w:r w:rsidRPr="005B42C1">
        <w:t>,</w:t>
      </w:r>
      <w:r w:rsidRPr="005B42C1">
        <w:rPr>
          <w:lang w:val="x-none"/>
        </w:rPr>
        <w:t xml:space="preserve"> spośród ofert pozostałych w postępowaniu Wykonawców albo unieważnić postępowanie.</w:t>
      </w:r>
    </w:p>
    <w:p w14:paraId="0E02437D" w14:textId="77777777" w:rsidR="00F327A0" w:rsidRPr="005B42C1" w:rsidRDefault="00F327A0" w:rsidP="00B06536">
      <w:pPr>
        <w:pStyle w:val="Nagwek1"/>
      </w:pPr>
      <w:bookmarkStart w:id="47" w:name="_Toc258314257"/>
      <w:r w:rsidRPr="005B42C1">
        <w:t>Informacje o formalno</w:t>
      </w:r>
      <w:r w:rsidRPr="005B42C1">
        <w:rPr>
          <w:rFonts w:eastAsia="TimesNewRoman"/>
        </w:rPr>
        <w:t>ś</w:t>
      </w:r>
      <w:r w:rsidRPr="005B42C1">
        <w:t>ciach, jakie muszą zostać dopełnione po wyborze oferty w celu zawarcia umowy w sprawie zamówienia publicznego</w:t>
      </w:r>
      <w:bookmarkEnd w:id="47"/>
    </w:p>
    <w:p w14:paraId="07E3DC85" w14:textId="77777777" w:rsidR="00F327A0" w:rsidRPr="005B42C1" w:rsidRDefault="00F327A0" w:rsidP="005B42C1">
      <w:pPr>
        <w:pStyle w:val="Nagwek2"/>
        <w:rPr>
          <w:lang w:val="x-none"/>
        </w:rPr>
      </w:pPr>
      <w:r w:rsidRPr="005B42C1">
        <w:rPr>
          <w:lang w:val="x-none"/>
        </w:rPr>
        <w:t xml:space="preserve">Zamawiający zawrze umowę w sprawie zamówienia publicznego, w terminie i na zasadach określonych w art. 308 ust. 2 i 3 ustawy </w:t>
      </w:r>
      <w:proofErr w:type="spellStart"/>
      <w:r w:rsidRPr="005B42C1">
        <w:rPr>
          <w:lang w:val="x-none"/>
        </w:rPr>
        <w:t>Pzp</w:t>
      </w:r>
      <w:proofErr w:type="spellEnd"/>
      <w:r w:rsidRPr="005B42C1">
        <w:rPr>
          <w:lang w:val="x-none"/>
        </w:rPr>
        <w:t>.</w:t>
      </w:r>
    </w:p>
    <w:p w14:paraId="4B8F8014" w14:textId="77777777" w:rsidR="00F327A0" w:rsidRPr="005B42C1" w:rsidRDefault="00F327A0" w:rsidP="005B42C1">
      <w:pPr>
        <w:pStyle w:val="Nagwek2"/>
        <w:rPr>
          <w:lang w:val="x-none"/>
        </w:rPr>
      </w:pPr>
      <w:r w:rsidRPr="005B42C1">
        <w:rPr>
          <w:lang w:val="x-none"/>
        </w:rPr>
        <w:t>Zamawiający poinformuje Wykonawcę, któremu zostanie udzielone zamówienie, o miejscu i terminie zawarcia umowy.</w:t>
      </w:r>
    </w:p>
    <w:p w14:paraId="5B316E15" w14:textId="77777777" w:rsidR="00F327A0" w:rsidRPr="005B42C1" w:rsidRDefault="00F327A0" w:rsidP="005B42C1">
      <w:pPr>
        <w:pStyle w:val="Nagwek2"/>
        <w:rPr>
          <w:lang w:val="x-none"/>
        </w:rPr>
      </w:pPr>
      <w:r w:rsidRPr="005B42C1">
        <w:rPr>
          <w:lang w:val="x-none"/>
        </w:rPr>
        <w:t>Przed zawarciem umowy Wykonawca, na wezwanie Zamawiającego, zobowiązany jest do podania wszelkich informacji niezbędnych do wypełnienia treści umowy.</w:t>
      </w:r>
    </w:p>
    <w:p w14:paraId="12590E46" w14:textId="77777777" w:rsidR="00F327A0" w:rsidRPr="005B42C1" w:rsidRDefault="00F327A0" w:rsidP="005B42C1">
      <w:pPr>
        <w:pStyle w:val="Nagwek2"/>
        <w:rPr>
          <w:bCs w:val="0"/>
          <w:iCs w:val="0"/>
          <w:lang w:val="x-none"/>
        </w:rPr>
      </w:pPr>
      <w:r w:rsidRPr="005B42C1">
        <w:rPr>
          <w:lang w:val="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D854375" w14:textId="77777777" w:rsidR="00F327A0" w:rsidRPr="005B42C1" w:rsidRDefault="00F327A0" w:rsidP="005B42C1">
      <w:pPr>
        <w:pStyle w:val="Nagwek2"/>
        <w:rPr>
          <w:bCs w:val="0"/>
          <w:iCs w:val="0"/>
          <w:lang w:val="x-none"/>
        </w:rPr>
      </w:pPr>
      <w:r w:rsidRPr="005B42C1">
        <w:rPr>
          <w:lang w:val="x-none"/>
        </w:rPr>
        <w:t>Jeżeli Wykonawca nie dopełni ww. formalności w wyznaczonym terminie, Zamawiający uzna, że zawarcie umowy w sprawie zamówienia publicznego stało się niemożliwe z przyczyn leżących po stronie Wykonawcy</w:t>
      </w:r>
      <w:r w:rsidRPr="005B42C1">
        <w:t>.</w:t>
      </w:r>
    </w:p>
    <w:p w14:paraId="7C79C9E6" w14:textId="77777777" w:rsidR="00F327A0" w:rsidRPr="005B42C1" w:rsidRDefault="00F327A0" w:rsidP="00B06536">
      <w:pPr>
        <w:pStyle w:val="Nagwek1"/>
      </w:pPr>
      <w:bookmarkStart w:id="48" w:name="_Toc258314258"/>
      <w:r w:rsidRPr="005B42C1">
        <w:t>Wymagania dotycz</w:t>
      </w:r>
      <w:r w:rsidRPr="005B42C1">
        <w:rPr>
          <w:rFonts w:eastAsia="TimesNewRoman"/>
        </w:rPr>
        <w:t>ą</w:t>
      </w:r>
      <w:r w:rsidRPr="005B42C1">
        <w:t>ce zabezpieczenia nale</w:t>
      </w:r>
      <w:r w:rsidRPr="005B42C1">
        <w:rPr>
          <w:rFonts w:eastAsia="TimesNewRoman"/>
        </w:rPr>
        <w:t>ż</w:t>
      </w:r>
      <w:r w:rsidRPr="005B42C1">
        <w:t>ytego wykonania umowy</w:t>
      </w:r>
      <w:bookmarkEnd w:id="48"/>
    </w:p>
    <w:p w14:paraId="67437A0F" w14:textId="77777777" w:rsidR="00F327A0" w:rsidRPr="005B42C1" w:rsidRDefault="00F327A0" w:rsidP="003B60BD">
      <w:pPr>
        <w:pStyle w:val="Nagwek2"/>
      </w:pPr>
      <w:r w:rsidRPr="005B42C1">
        <w:t>W danym postępowaniu wniesienie zabezpieczenie należytego wykonania umowy nie jest wymagane.</w:t>
      </w:r>
    </w:p>
    <w:p w14:paraId="22AE74E2" w14:textId="148E9DCB" w:rsidR="00F327A0" w:rsidRPr="005B42C1" w:rsidRDefault="005B42C1" w:rsidP="00B06536">
      <w:pPr>
        <w:pStyle w:val="Nagwek1"/>
      </w:pPr>
      <w:bookmarkStart w:id="49" w:name="_Toc258314259"/>
      <w:r w:rsidRPr="005B42C1">
        <w:t>PROJEKTOWANE POSTANOWIENIA UMOWY W SPRAWIE ZAMÓWIENIA PUBLICZNEGO, KTÓRE ZOSTANĄ WPROWADZONE DO UMOWY W SPRAWIE ZAMÓWIENIA PUBLICZNEGO</w:t>
      </w:r>
      <w:bookmarkEnd w:id="49"/>
    </w:p>
    <w:p w14:paraId="19C6B701" w14:textId="77777777" w:rsidR="00F327A0" w:rsidRPr="005B42C1" w:rsidRDefault="00F327A0" w:rsidP="004A0249">
      <w:pPr>
        <w:numPr>
          <w:ilvl w:val="1"/>
          <w:numId w:val="18"/>
        </w:numPr>
        <w:spacing w:before="120"/>
        <w:ind w:left="709" w:hanging="709"/>
        <w:jc w:val="both"/>
        <w:outlineLvl w:val="1"/>
        <w:rPr>
          <w:bCs/>
          <w:iCs/>
          <w:color w:val="000000"/>
          <w:lang w:val="x-none" w:eastAsia="x-none"/>
        </w:rPr>
      </w:pPr>
      <w:r w:rsidRPr="005B42C1">
        <w:rPr>
          <w:bCs/>
          <w:iCs/>
          <w:color w:val="000000"/>
          <w:lang w:eastAsia="x-none"/>
        </w:rPr>
        <w:t xml:space="preserve">Projekt umowy stanowi </w:t>
      </w:r>
      <w:r w:rsidRPr="005B42C1">
        <w:rPr>
          <w:bCs/>
          <w:iCs/>
          <w:color w:val="000000"/>
          <w:lang w:val="x-none" w:eastAsia="x-none"/>
        </w:rPr>
        <w:t xml:space="preserve">załącznik </w:t>
      </w:r>
      <w:r w:rsidRPr="005B42C1">
        <w:rPr>
          <w:bCs/>
          <w:iCs/>
          <w:color w:val="000000"/>
          <w:lang w:eastAsia="x-none"/>
        </w:rPr>
        <w:t xml:space="preserve">nr 5 </w:t>
      </w:r>
      <w:r w:rsidRPr="005B42C1">
        <w:rPr>
          <w:bCs/>
          <w:iCs/>
          <w:color w:val="000000"/>
          <w:lang w:val="x-none" w:eastAsia="x-none"/>
        </w:rPr>
        <w:t xml:space="preserve">do niniejszej </w:t>
      </w:r>
      <w:r w:rsidRPr="005B42C1">
        <w:rPr>
          <w:bCs/>
          <w:iCs/>
          <w:color w:val="000000"/>
          <w:lang w:eastAsia="x-none"/>
        </w:rPr>
        <w:t>SWZ</w:t>
      </w:r>
      <w:r w:rsidRPr="005B42C1">
        <w:rPr>
          <w:bCs/>
          <w:iCs/>
          <w:color w:val="000000"/>
          <w:lang w:val="x-none" w:eastAsia="x-none"/>
        </w:rPr>
        <w:t xml:space="preserve">. </w:t>
      </w:r>
    </w:p>
    <w:p w14:paraId="77675DFA" w14:textId="19FAA926" w:rsidR="00F327A0" w:rsidRPr="005B42C1" w:rsidRDefault="005B42C1" w:rsidP="00B06536">
      <w:pPr>
        <w:pStyle w:val="Nagwek1"/>
      </w:pPr>
      <w:bookmarkStart w:id="50" w:name="_Toc258314260"/>
      <w:r w:rsidRPr="005B42C1">
        <w:t xml:space="preserve">POUCZENIE O </w:t>
      </w:r>
      <w:r w:rsidRPr="005B42C1">
        <w:rPr>
          <w:rFonts w:eastAsia="TimesNewRoman"/>
        </w:rPr>
        <w:t>Ś</w:t>
      </w:r>
      <w:r w:rsidRPr="005B42C1">
        <w:t>RODKACH OCHRONY PRAWNEJ PRZYSŁUGUJ</w:t>
      </w:r>
      <w:r w:rsidRPr="005B42C1">
        <w:rPr>
          <w:rFonts w:eastAsia="TimesNewRoman"/>
        </w:rPr>
        <w:t>Ą</w:t>
      </w:r>
      <w:r w:rsidRPr="005B42C1">
        <w:t>CYCH WYKONAWCY</w:t>
      </w:r>
      <w:bookmarkEnd w:id="50"/>
    </w:p>
    <w:p w14:paraId="538D3E00" w14:textId="77777777" w:rsidR="00F327A0" w:rsidRPr="005B42C1" w:rsidRDefault="00F327A0" w:rsidP="00F327A0">
      <w:pPr>
        <w:tabs>
          <w:tab w:val="left" w:pos="708"/>
        </w:tabs>
        <w:spacing w:before="120"/>
        <w:ind w:left="431"/>
        <w:jc w:val="both"/>
        <w:outlineLvl w:val="1"/>
        <w:rPr>
          <w:bCs/>
          <w:iCs/>
          <w:color w:val="000000"/>
          <w:lang w:val="x-none" w:eastAsia="x-none"/>
        </w:rPr>
      </w:pPr>
      <w:r w:rsidRPr="005B42C1">
        <w:rPr>
          <w:bCs/>
          <w:iCs/>
          <w:color w:val="000000"/>
          <w:lang w:val="x-none" w:eastAsia="x-none"/>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5B42C1">
        <w:rPr>
          <w:bCs/>
          <w:iCs/>
          <w:color w:val="000000"/>
          <w:lang w:val="x-none" w:eastAsia="x-none"/>
        </w:rPr>
        <w:t>Pzp</w:t>
      </w:r>
      <w:proofErr w:type="spellEnd"/>
      <w:r w:rsidRPr="005B42C1">
        <w:rPr>
          <w:bCs/>
          <w:iCs/>
          <w:color w:val="000000"/>
          <w:lang w:val="x-none" w:eastAsia="x-none"/>
        </w:rPr>
        <w:t xml:space="preserve">, przysługują środki ochrony prawnej na zasadach przewidzianych w art. 505 – 590 ustawy </w:t>
      </w:r>
      <w:proofErr w:type="spellStart"/>
      <w:r w:rsidRPr="005B42C1">
        <w:rPr>
          <w:bCs/>
          <w:iCs/>
          <w:color w:val="000000"/>
          <w:lang w:val="x-none" w:eastAsia="x-none"/>
        </w:rPr>
        <w:t>Pzp</w:t>
      </w:r>
      <w:proofErr w:type="spellEnd"/>
      <w:r w:rsidRPr="005B42C1">
        <w:rPr>
          <w:bCs/>
          <w:iCs/>
          <w:color w:val="000000"/>
          <w:lang w:val="x-none" w:eastAsia="x-none"/>
        </w:rPr>
        <w:t>.</w:t>
      </w:r>
    </w:p>
    <w:p w14:paraId="6C905B57" w14:textId="77777777" w:rsidR="00F327A0" w:rsidRPr="005B42C1" w:rsidRDefault="00F327A0" w:rsidP="00B06536">
      <w:pPr>
        <w:pStyle w:val="Nagwek1"/>
      </w:pPr>
      <w:r w:rsidRPr="005B42C1">
        <w:t>AUKCJA ELEKTRONICZNA</w:t>
      </w:r>
    </w:p>
    <w:p w14:paraId="790D1489" w14:textId="77777777" w:rsidR="00F327A0" w:rsidRPr="005B42C1" w:rsidRDefault="00F327A0" w:rsidP="00F327A0">
      <w:pPr>
        <w:spacing w:before="120"/>
        <w:ind w:left="426"/>
        <w:jc w:val="both"/>
        <w:outlineLvl w:val="1"/>
        <w:rPr>
          <w:bCs/>
          <w:iCs/>
          <w:color w:val="000000"/>
          <w:lang w:val="x-none" w:eastAsia="x-none"/>
        </w:rPr>
      </w:pPr>
      <w:r w:rsidRPr="005B42C1">
        <w:rPr>
          <w:bCs/>
          <w:iCs/>
          <w:color w:val="000000"/>
          <w:lang w:eastAsia="x-none"/>
        </w:rPr>
        <w:t xml:space="preserve">Zamawiający </w:t>
      </w:r>
      <w:r w:rsidRPr="005B42C1">
        <w:rPr>
          <w:bCs/>
          <w:iCs/>
          <w:color w:val="000000"/>
          <w:lang w:val="x-none" w:eastAsia="x-none"/>
        </w:rPr>
        <w:t xml:space="preserve">nie przewiduje przeprowadzenia aukcji elektronicznej, o której mowa w art. 308 ust. 1 ustawy </w:t>
      </w:r>
      <w:proofErr w:type="spellStart"/>
      <w:r w:rsidRPr="005B42C1">
        <w:rPr>
          <w:bCs/>
          <w:iCs/>
          <w:color w:val="000000"/>
          <w:lang w:val="x-none" w:eastAsia="x-none"/>
        </w:rPr>
        <w:t>Pzp</w:t>
      </w:r>
      <w:proofErr w:type="spellEnd"/>
      <w:r w:rsidRPr="005B42C1">
        <w:rPr>
          <w:bCs/>
          <w:iCs/>
          <w:color w:val="000000"/>
          <w:lang w:val="x-none" w:eastAsia="x-none"/>
        </w:rPr>
        <w:t>.</w:t>
      </w:r>
    </w:p>
    <w:p w14:paraId="05D9B665" w14:textId="77777777" w:rsidR="00F327A0" w:rsidRPr="005B42C1" w:rsidRDefault="00F327A0" w:rsidP="00B06536">
      <w:pPr>
        <w:pStyle w:val="Nagwek1"/>
      </w:pPr>
      <w:r w:rsidRPr="005B42C1">
        <w:t>OCHRONA DANYCH OSOBOWYCH</w:t>
      </w:r>
    </w:p>
    <w:p w14:paraId="0C370674" w14:textId="77777777" w:rsidR="00F327A0" w:rsidRPr="005B42C1" w:rsidRDefault="00F327A0" w:rsidP="00B06536">
      <w:pPr>
        <w:pStyle w:val="Nagwek2"/>
        <w:spacing w:before="0" w:after="0"/>
      </w:pPr>
      <w:bookmarkStart w:id="51" w:name="_Hlk515367328"/>
      <w:r w:rsidRPr="005B42C1">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5B42C1">
        <w:t>Dz.Urz</w:t>
      </w:r>
      <w:proofErr w:type="spellEnd"/>
      <w:r w:rsidRPr="005B42C1">
        <w:t>. UE L 119 z 4 maja 2016 r.), dalej: RODO, tym samym dane osobowe podane przez Wykonawcę będą przetwarzane zgodnie z RODO oraz zgodnie z przepisami krajowymi.</w:t>
      </w:r>
    </w:p>
    <w:p w14:paraId="35FF47BD" w14:textId="77777777" w:rsidR="00F327A0" w:rsidRPr="005B42C1" w:rsidRDefault="00F327A0" w:rsidP="00B06536">
      <w:pPr>
        <w:pStyle w:val="Nagwek2"/>
        <w:spacing w:before="0" w:after="0"/>
      </w:pPr>
      <w:r w:rsidRPr="005B42C1">
        <w:t>Zamawiający informuje, że:</w:t>
      </w:r>
    </w:p>
    <w:p w14:paraId="1D6FEEF6" w14:textId="77777777" w:rsidR="00F327A0" w:rsidRPr="005B42C1" w:rsidRDefault="00F327A0" w:rsidP="00B06536">
      <w:pPr>
        <w:numPr>
          <w:ilvl w:val="0"/>
          <w:numId w:val="19"/>
        </w:numPr>
        <w:tabs>
          <w:tab w:val="left" w:pos="708"/>
        </w:tabs>
        <w:jc w:val="both"/>
        <w:outlineLvl w:val="1"/>
        <w:rPr>
          <w:bCs/>
          <w:iCs/>
          <w:color w:val="000000"/>
          <w:lang w:val="x-none" w:eastAsia="x-none"/>
        </w:rPr>
      </w:pPr>
      <w:r w:rsidRPr="005B42C1">
        <w:rPr>
          <w:bCs/>
          <w:iCs/>
          <w:color w:val="000000"/>
          <w:lang w:eastAsia="x-none"/>
        </w:rPr>
        <w:t xml:space="preserve">administratorem </w:t>
      </w:r>
      <w:r w:rsidRPr="005B42C1">
        <w:rPr>
          <w:color w:val="000000"/>
          <w:lang w:val="x-none" w:eastAsia="x-none"/>
        </w:rPr>
        <w:t xml:space="preserve">danych osobowych Wykonawcy jest </w:t>
      </w:r>
      <w:r w:rsidRPr="005B42C1">
        <w:rPr>
          <w:b/>
          <w:color w:val="000000"/>
          <w:lang w:val="x-none" w:eastAsia="x-none"/>
        </w:rPr>
        <w:t>Politechnika Krakowska im. Tadeusza Kościuszki</w:t>
      </w:r>
      <w:r w:rsidRPr="005B42C1">
        <w:rPr>
          <w:rFonts w:eastAsia="Calibri"/>
          <w:color w:val="000000"/>
          <w:lang w:val="x-none" w:eastAsia="en-US"/>
        </w:rPr>
        <w:t>, ul. Warszawska 24</w:t>
      </w:r>
      <w:r w:rsidRPr="005B42C1">
        <w:rPr>
          <w:color w:val="000000"/>
          <w:lang w:val="x-none" w:eastAsia="x-none"/>
        </w:rPr>
        <w:t xml:space="preserve"> W-9 /pok. 110,, 31-155 KRAKÓW</w:t>
      </w:r>
      <w:r w:rsidRPr="005B42C1">
        <w:rPr>
          <w:bCs/>
          <w:iCs/>
          <w:color w:val="000000"/>
          <w:lang w:eastAsia="x-none"/>
        </w:rPr>
        <w:t>.</w:t>
      </w:r>
    </w:p>
    <w:p w14:paraId="6A2F09EA" w14:textId="77777777" w:rsidR="00F327A0" w:rsidRPr="005B42C1" w:rsidRDefault="00F327A0" w:rsidP="00B06536">
      <w:pPr>
        <w:tabs>
          <w:tab w:val="left" w:pos="708"/>
        </w:tabs>
        <w:ind w:left="1040"/>
        <w:jc w:val="both"/>
        <w:outlineLvl w:val="1"/>
        <w:rPr>
          <w:bCs/>
          <w:iCs/>
          <w:color w:val="000000"/>
          <w:lang w:val="x-none" w:eastAsia="x-none"/>
        </w:rPr>
      </w:pPr>
      <w:r w:rsidRPr="005B42C1">
        <w:rPr>
          <w:bCs/>
          <w:iCs/>
          <w:color w:val="000000"/>
          <w:lang w:val="pt-BR" w:eastAsia="x-none"/>
        </w:rPr>
        <w:t>Tel.: 12 628-26-48, 628--26-47, 628-22-20, 628-26-61</w:t>
      </w:r>
      <w:r w:rsidRPr="005B42C1">
        <w:rPr>
          <w:bCs/>
          <w:iCs/>
          <w:color w:val="000000"/>
          <w:lang w:val="x-none" w:eastAsia="x-none"/>
        </w:rPr>
        <w:t xml:space="preserve">, </w:t>
      </w:r>
      <w:r w:rsidRPr="005B42C1">
        <w:rPr>
          <w:rFonts w:eastAsia="Calibri"/>
          <w:color w:val="000000"/>
          <w:lang w:val="pt-BR" w:eastAsia="en-US"/>
        </w:rPr>
        <w:t>e-mail: zampub@pk.edu.pl</w:t>
      </w:r>
    </w:p>
    <w:p w14:paraId="299C38D7" w14:textId="77777777" w:rsidR="00F327A0" w:rsidRPr="005B42C1" w:rsidRDefault="00F327A0" w:rsidP="00B06536">
      <w:pPr>
        <w:numPr>
          <w:ilvl w:val="0"/>
          <w:numId w:val="19"/>
        </w:numPr>
        <w:tabs>
          <w:tab w:val="left" w:pos="708"/>
        </w:tabs>
        <w:jc w:val="both"/>
        <w:outlineLvl w:val="1"/>
        <w:rPr>
          <w:bCs/>
          <w:iCs/>
          <w:color w:val="000000"/>
          <w:lang w:val="x-none" w:eastAsia="x-none"/>
        </w:rPr>
      </w:pPr>
      <w:r w:rsidRPr="005B42C1">
        <w:rPr>
          <w:bCs/>
          <w:iCs/>
          <w:color w:val="000000"/>
          <w:lang w:eastAsia="x-none"/>
        </w:rPr>
        <w:t>kontakt z inspektorem ochrony danych osobowych na Politechnice Krakowskiej: iodo@pk.edu.pl ,   telefon 12/628- 22-37</w:t>
      </w:r>
    </w:p>
    <w:p w14:paraId="693D59FC" w14:textId="63811E82" w:rsidR="00F327A0" w:rsidRPr="005B42C1" w:rsidRDefault="00F327A0" w:rsidP="00B06536">
      <w:pPr>
        <w:numPr>
          <w:ilvl w:val="0"/>
          <w:numId w:val="19"/>
        </w:numPr>
        <w:tabs>
          <w:tab w:val="left" w:pos="708"/>
        </w:tabs>
        <w:jc w:val="both"/>
        <w:outlineLvl w:val="1"/>
        <w:rPr>
          <w:bCs/>
          <w:iCs/>
          <w:color w:val="000000"/>
          <w:lang w:val="x-none" w:eastAsia="x-none"/>
        </w:rPr>
      </w:pPr>
      <w:r w:rsidRPr="005B42C1">
        <w:rPr>
          <w:bCs/>
          <w:iCs/>
          <w:color w:val="000000"/>
          <w:lang w:eastAsia="x-none"/>
        </w:rPr>
        <w:t xml:space="preserve">dane </w:t>
      </w:r>
      <w:r w:rsidRPr="005B42C1">
        <w:rPr>
          <w:color w:val="000000"/>
          <w:lang w:val="x-none" w:eastAsia="x-none"/>
        </w:rPr>
        <w:t>osobowe Wykonawcy będą przetwarzane w celu przeprowadzenia postępowania o udzielenie zamówienia publicznego</w:t>
      </w:r>
      <w:r w:rsidRPr="005B42C1">
        <w:rPr>
          <w:bCs/>
          <w:iCs/>
          <w:color w:val="000000"/>
          <w:lang w:eastAsia="x-none"/>
        </w:rPr>
        <w:t xml:space="preserve">– znak sprawy: </w:t>
      </w:r>
      <w:r w:rsidRPr="005B42C1">
        <w:rPr>
          <w:b/>
          <w:bCs/>
          <w:iCs/>
          <w:color w:val="000000"/>
          <w:lang w:eastAsia="x-none"/>
        </w:rPr>
        <w:t>KA-2/</w:t>
      </w:r>
      <w:r w:rsidR="005B42C1">
        <w:rPr>
          <w:b/>
          <w:bCs/>
          <w:iCs/>
          <w:color w:val="000000"/>
          <w:lang w:eastAsia="x-none"/>
        </w:rPr>
        <w:t>014</w:t>
      </w:r>
      <w:r w:rsidRPr="005B42C1">
        <w:rPr>
          <w:b/>
          <w:bCs/>
          <w:iCs/>
          <w:color w:val="000000"/>
          <w:lang w:eastAsia="x-none"/>
        </w:rPr>
        <w:t>/202</w:t>
      </w:r>
      <w:r w:rsidR="005B42C1">
        <w:rPr>
          <w:b/>
          <w:bCs/>
          <w:iCs/>
          <w:color w:val="000000"/>
          <w:lang w:eastAsia="x-none"/>
        </w:rPr>
        <w:t>4</w:t>
      </w:r>
      <w:r w:rsidRPr="005B42C1">
        <w:rPr>
          <w:bCs/>
          <w:iCs/>
          <w:color w:val="000000"/>
          <w:lang w:eastAsia="x-none"/>
        </w:rPr>
        <w:t xml:space="preserve"> </w:t>
      </w:r>
      <w:r w:rsidRPr="005B42C1">
        <w:rPr>
          <w:bCs/>
          <w:iCs/>
          <w:color w:val="000000"/>
          <w:lang w:val="x-none" w:eastAsia="x-none"/>
        </w:rPr>
        <w:t>oraz w celu archiwizacji dokumentacji dotyczącej tego postępowania</w:t>
      </w:r>
      <w:r w:rsidRPr="005B42C1">
        <w:rPr>
          <w:bCs/>
          <w:iCs/>
          <w:color w:val="000000"/>
          <w:lang w:eastAsia="x-none"/>
        </w:rPr>
        <w:t>;</w:t>
      </w:r>
    </w:p>
    <w:p w14:paraId="71B1F621" w14:textId="77777777" w:rsidR="00F327A0" w:rsidRPr="005B42C1" w:rsidRDefault="00F327A0" w:rsidP="00B06536">
      <w:pPr>
        <w:numPr>
          <w:ilvl w:val="0"/>
          <w:numId w:val="19"/>
        </w:numPr>
        <w:tabs>
          <w:tab w:val="left" w:pos="708"/>
        </w:tabs>
        <w:jc w:val="both"/>
        <w:outlineLvl w:val="1"/>
        <w:rPr>
          <w:bCs/>
          <w:iCs/>
          <w:color w:val="000000"/>
          <w:lang w:val="x-none" w:eastAsia="x-none"/>
        </w:rPr>
      </w:pPr>
      <w:r w:rsidRPr="005B42C1">
        <w:rPr>
          <w:bCs/>
          <w:iCs/>
          <w:color w:val="000000"/>
          <w:lang w:eastAsia="x-none"/>
        </w:rPr>
        <w:t xml:space="preserve">odbiorcami przekazanych przez Wykonawcę danych osobowych będą osoby lub podmioty, którym zostanie udostępniona dokumentacja postępowania w oparciu o art. 18 oraz art. 74 ust. 1 ustawy </w:t>
      </w:r>
      <w:proofErr w:type="spellStart"/>
      <w:r w:rsidRPr="005B42C1">
        <w:rPr>
          <w:bCs/>
          <w:iCs/>
          <w:color w:val="000000"/>
          <w:lang w:eastAsia="x-none"/>
        </w:rPr>
        <w:t>Pzp</w:t>
      </w:r>
      <w:proofErr w:type="spellEnd"/>
      <w:r w:rsidRPr="005B42C1">
        <w:rPr>
          <w:bCs/>
          <w:iCs/>
          <w:color w:val="000000"/>
          <w:lang w:eastAsia="x-none"/>
        </w:rPr>
        <w:t>;</w:t>
      </w:r>
    </w:p>
    <w:p w14:paraId="533C4B2B" w14:textId="77777777" w:rsidR="00F327A0" w:rsidRPr="005B42C1" w:rsidRDefault="00F327A0" w:rsidP="00B06536">
      <w:pPr>
        <w:numPr>
          <w:ilvl w:val="0"/>
          <w:numId w:val="19"/>
        </w:numPr>
        <w:tabs>
          <w:tab w:val="left" w:pos="708"/>
        </w:tabs>
        <w:jc w:val="both"/>
        <w:outlineLvl w:val="1"/>
        <w:rPr>
          <w:bCs/>
          <w:iCs/>
          <w:color w:val="000000"/>
          <w:lang w:val="x-none" w:eastAsia="x-none"/>
        </w:rPr>
      </w:pPr>
      <w:r w:rsidRPr="005B42C1">
        <w:rPr>
          <w:bCs/>
          <w:iCs/>
          <w:color w:val="000000"/>
          <w:lang w:eastAsia="x-none"/>
        </w:rPr>
        <w:t xml:space="preserve">dane osobowe Wykonawcy będą przechowywane, zgodnie z art. 78 ustawy </w:t>
      </w:r>
      <w:proofErr w:type="spellStart"/>
      <w:r w:rsidRPr="005B42C1">
        <w:rPr>
          <w:bCs/>
          <w:iCs/>
          <w:color w:val="000000"/>
          <w:lang w:eastAsia="x-none"/>
        </w:rPr>
        <w:t>Pzp</w:t>
      </w:r>
      <w:proofErr w:type="spellEnd"/>
      <w:r w:rsidRPr="005B42C1">
        <w:rPr>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4B1CA223" w14:textId="2A5FE399" w:rsidR="00F327A0" w:rsidRPr="005B42C1" w:rsidRDefault="00F327A0" w:rsidP="00B06536">
      <w:pPr>
        <w:pStyle w:val="Nagwek2"/>
        <w:spacing w:before="0" w:after="0"/>
      </w:pPr>
      <w:r w:rsidRPr="005B42C1">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1"/>
      <w:r w:rsidRPr="005B42C1">
        <w:t>:</w:t>
      </w:r>
    </w:p>
    <w:p w14:paraId="2484F9AD" w14:textId="77777777" w:rsidR="00F327A0" w:rsidRPr="005B42C1" w:rsidRDefault="00F327A0" w:rsidP="00B06536">
      <w:pPr>
        <w:numPr>
          <w:ilvl w:val="0"/>
          <w:numId w:val="20"/>
        </w:numPr>
        <w:tabs>
          <w:tab w:val="left" w:pos="708"/>
        </w:tabs>
        <w:jc w:val="both"/>
        <w:outlineLvl w:val="1"/>
        <w:rPr>
          <w:bCs/>
          <w:iCs/>
          <w:color w:val="000000"/>
          <w:lang w:val="x-none" w:eastAsia="x-none"/>
        </w:rPr>
      </w:pPr>
      <w:r w:rsidRPr="005B42C1">
        <w:rPr>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C6B16F9" w14:textId="77777777" w:rsidR="00F327A0" w:rsidRPr="005B42C1" w:rsidRDefault="00F327A0" w:rsidP="00B06536">
      <w:pPr>
        <w:numPr>
          <w:ilvl w:val="0"/>
          <w:numId w:val="20"/>
        </w:numPr>
        <w:tabs>
          <w:tab w:val="left" w:pos="708"/>
        </w:tabs>
        <w:jc w:val="both"/>
        <w:outlineLvl w:val="1"/>
        <w:rPr>
          <w:bCs/>
          <w:iCs/>
          <w:color w:val="000000"/>
          <w:lang w:val="x-none" w:eastAsia="x-none"/>
        </w:rPr>
      </w:pPr>
      <w:r w:rsidRPr="005B42C1">
        <w:rPr>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35D1FFA" w14:textId="77777777" w:rsidR="00F327A0" w:rsidRPr="005B42C1" w:rsidRDefault="00F327A0" w:rsidP="00B06536">
      <w:pPr>
        <w:pStyle w:val="Nagwek2"/>
        <w:spacing w:before="0" w:after="0"/>
      </w:pPr>
      <w:r w:rsidRPr="005B42C1">
        <w:t>Zamawiający informuje, że;</w:t>
      </w:r>
    </w:p>
    <w:p w14:paraId="36A0ABA3"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B42C1">
        <w:rPr>
          <w:bCs/>
          <w:iCs/>
          <w:color w:val="000000"/>
          <w:lang w:eastAsia="x-none"/>
        </w:rPr>
        <w:t>Pzp</w:t>
      </w:r>
      <w:proofErr w:type="spellEnd"/>
      <w:r w:rsidRPr="005B42C1">
        <w:rPr>
          <w:bCs/>
          <w:iCs/>
          <w:color w:val="000000"/>
          <w:lang w:eastAsia="x-none"/>
        </w:rPr>
        <w:t>, do upływu terminu na ich wniesienie;</w:t>
      </w:r>
    </w:p>
    <w:p w14:paraId="4CE562AE"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7079E95"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A5B66CA"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F8310C0"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14:paraId="22266686" w14:textId="77777777" w:rsidR="00F327A0" w:rsidRPr="005B42C1" w:rsidRDefault="00F327A0" w:rsidP="00B06536">
      <w:pPr>
        <w:numPr>
          <w:ilvl w:val="0"/>
          <w:numId w:val="21"/>
        </w:numPr>
        <w:tabs>
          <w:tab w:val="left" w:pos="708"/>
        </w:tabs>
        <w:jc w:val="both"/>
        <w:outlineLvl w:val="1"/>
        <w:rPr>
          <w:bCs/>
          <w:iCs/>
          <w:color w:val="000000"/>
          <w:lang w:val="x-none" w:eastAsia="x-none"/>
        </w:rPr>
      </w:pPr>
      <w:r w:rsidRPr="005B42C1">
        <w:rPr>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637F52D" w14:textId="77777777" w:rsidR="00F327A0" w:rsidRPr="005B42C1" w:rsidRDefault="00F327A0" w:rsidP="00C4248B">
      <w:pPr>
        <w:pStyle w:val="Nagwek1"/>
        <w:numPr>
          <w:ilvl w:val="0"/>
          <w:numId w:val="0"/>
        </w:numPr>
        <w:ind w:left="432"/>
      </w:pPr>
      <w:r w:rsidRPr="005B42C1">
        <w:t>Załączniki do SWZ:</w:t>
      </w:r>
    </w:p>
    <w:tbl>
      <w:tblPr>
        <w:tblW w:w="946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F327A0" w:rsidRPr="005B42C1" w14:paraId="3CF55E54"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1BC598AA" w14:textId="77777777" w:rsidR="00F327A0" w:rsidRPr="005B42C1" w:rsidRDefault="00F327A0">
            <w:pPr>
              <w:jc w:val="both"/>
              <w:rPr>
                <w:b/>
              </w:rPr>
            </w:pPr>
            <w:r w:rsidRPr="005B42C1">
              <w:rPr>
                <w:b/>
              </w:rPr>
              <w:t>Nr</w:t>
            </w:r>
          </w:p>
        </w:tc>
        <w:tc>
          <w:tcPr>
            <w:tcW w:w="8636" w:type="dxa"/>
            <w:tcBorders>
              <w:top w:val="single" w:sz="4" w:space="0" w:color="auto"/>
              <w:left w:val="single" w:sz="4" w:space="0" w:color="auto"/>
              <w:bottom w:val="single" w:sz="4" w:space="0" w:color="auto"/>
              <w:right w:val="single" w:sz="4" w:space="0" w:color="auto"/>
            </w:tcBorders>
            <w:hideMark/>
          </w:tcPr>
          <w:p w14:paraId="067E7905" w14:textId="77777777" w:rsidR="00F327A0" w:rsidRPr="005B42C1" w:rsidRDefault="00F327A0">
            <w:pPr>
              <w:jc w:val="both"/>
              <w:rPr>
                <w:b/>
              </w:rPr>
            </w:pPr>
            <w:r w:rsidRPr="005B42C1">
              <w:rPr>
                <w:b/>
              </w:rPr>
              <w:t>Nazwa załącznika</w:t>
            </w:r>
          </w:p>
        </w:tc>
        <w:bookmarkStart w:id="52" w:name="_GoBack"/>
        <w:bookmarkEnd w:id="52"/>
      </w:tr>
      <w:tr w:rsidR="00F327A0" w:rsidRPr="005B42C1" w14:paraId="039E321A"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2C30881F" w14:textId="77777777" w:rsidR="00F327A0" w:rsidRPr="005B42C1" w:rsidRDefault="00F327A0">
            <w:pPr>
              <w:jc w:val="both"/>
              <w:rPr>
                <w:b/>
              </w:rPr>
            </w:pPr>
            <w:r w:rsidRPr="005B42C1">
              <w:t>1</w:t>
            </w:r>
          </w:p>
        </w:tc>
        <w:tc>
          <w:tcPr>
            <w:tcW w:w="8636" w:type="dxa"/>
            <w:tcBorders>
              <w:top w:val="single" w:sz="4" w:space="0" w:color="auto"/>
              <w:left w:val="single" w:sz="4" w:space="0" w:color="auto"/>
              <w:bottom w:val="single" w:sz="4" w:space="0" w:color="auto"/>
              <w:right w:val="single" w:sz="4" w:space="0" w:color="auto"/>
            </w:tcBorders>
            <w:hideMark/>
          </w:tcPr>
          <w:p w14:paraId="5CE2CB4D" w14:textId="70F795A9" w:rsidR="00F327A0" w:rsidRPr="005B42C1" w:rsidRDefault="00F327A0">
            <w:pPr>
              <w:jc w:val="both"/>
            </w:pPr>
            <w:r w:rsidRPr="005B42C1">
              <w:t xml:space="preserve">Opis przedmiotu zamówienia – </w:t>
            </w:r>
            <w:r w:rsidR="008F0EE2">
              <w:t xml:space="preserve">„Dokumentacja” - </w:t>
            </w:r>
            <w:r w:rsidRPr="005B42C1">
              <w:t>plik zip.</w:t>
            </w:r>
          </w:p>
        </w:tc>
      </w:tr>
      <w:tr w:rsidR="00F327A0" w:rsidRPr="005B42C1" w14:paraId="05B65308"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66F4BCDA" w14:textId="77777777" w:rsidR="00F327A0" w:rsidRPr="005B42C1" w:rsidRDefault="00F327A0">
            <w:pPr>
              <w:jc w:val="both"/>
              <w:rPr>
                <w:b/>
              </w:rPr>
            </w:pPr>
            <w:r w:rsidRPr="005B42C1">
              <w:t>2</w:t>
            </w:r>
          </w:p>
        </w:tc>
        <w:tc>
          <w:tcPr>
            <w:tcW w:w="8636" w:type="dxa"/>
            <w:tcBorders>
              <w:top w:val="single" w:sz="4" w:space="0" w:color="auto"/>
              <w:left w:val="single" w:sz="4" w:space="0" w:color="auto"/>
              <w:bottom w:val="single" w:sz="4" w:space="0" w:color="auto"/>
              <w:right w:val="single" w:sz="4" w:space="0" w:color="auto"/>
            </w:tcBorders>
            <w:hideMark/>
          </w:tcPr>
          <w:p w14:paraId="55FDD3E1" w14:textId="77777777" w:rsidR="00F327A0" w:rsidRPr="005B42C1" w:rsidRDefault="00F327A0">
            <w:pPr>
              <w:jc w:val="both"/>
            </w:pPr>
            <w:r w:rsidRPr="005B42C1">
              <w:t>Formularz oferty</w:t>
            </w:r>
          </w:p>
        </w:tc>
      </w:tr>
      <w:tr w:rsidR="00F327A0" w:rsidRPr="005B42C1" w14:paraId="6D268E11"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3E9C09C9" w14:textId="77777777" w:rsidR="00F327A0" w:rsidRPr="005B42C1" w:rsidRDefault="00F327A0">
            <w:pPr>
              <w:jc w:val="both"/>
            </w:pPr>
            <w:r w:rsidRPr="005B42C1">
              <w:t>3</w:t>
            </w:r>
          </w:p>
        </w:tc>
        <w:tc>
          <w:tcPr>
            <w:tcW w:w="8636" w:type="dxa"/>
            <w:tcBorders>
              <w:top w:val="single" w:sz="4" w:space="0" w:color="auto"/>
              <w:left w:val="single" w:sz="4" w:space="0" w:color="auto"/>
              <w:bottom w:val="single" w:sz="4" w:space="0" w:color="auto"/>
              <w:right w:val="single" w:sz="4" w:space="0" w:color="auto"/>
            </w:tcBorders>
            <w:hideMark/>
          </w:tcPr>
          <w:p w14:paraId="0330407C" w14:textId="77777777" w:rsidR="00F327A0" w:rsidRPr="005B42C1" w:rsidRDefault="00F327A0">
            <w:pPr>
              <w:jc w:val="both"/>
            </w:pPr>
            <w:r w:rsidRPr="005B42C1">
              <w:t>Oświadczenie Wykonawcy o niepodleganiu wykluczeniu oraz spełnianiu warunków udziału w postępowaniu</w:t>
            </w:r>
          </w:p>
        </w:tc>
      </w:tr>
      <w:tr w:rsidR="00F327A0" w:rsidRPr="005B42C1" w14:paraId="588D1D77"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7B2504C8" w14:textId="77777777" w:rsidR="00F327A0" w:rsidRPr="005B42C1" w:rsidRDefault="00F327A0">
            <w:pPr>
              <w:jc w:val="both"/>
              <w:rPr>
                <w:b/>
              </w:rPr>
            </w:pPr>
            <w:r w:rsidRPr="005B42C1">
              <w:t>3A</w:t>
            </w:r>
          </w:p>
        </w:tc>
        <w:tc>
          <w:tcPr>
            <w:tcW w:w="8636" w:type="dxa"/>
            <w:tcBorders>
              <w:top w:val="single" w:sz="4" w:space="0" w:color="auto"/>
              <w:left w:val="single" w:sz="4" w:space="0" w:color="auto"/>
              <w:bottom w:val="single" w:sz="4" w:space="0" w:color="auto"/>
              <w:right w:val="single" w:sz="4" w:space="0" w:color="auto"/>
            </w:tcBorders>
            <w:hideMark/>
          </w:tcPr>
          <w:p w14:paraId="56355F12" w14:textId="77777777" w:rsidR="00F327A0" w:rsidRPr="005B42C1" w:rsidRDefault="00F327A0">
            <w:pPr>
              <w:jc w:val="both"/>
            </w:pPr>
            <w:r w:rsidRPr="005B42C1">
              <w:rPr>
                <w:bCs/>
              </w:rPr>
              <w:t>Oświadczenie</w:t>
            </w:r>
            <w:r w:rsidRPr="005B42C1">
              <w:rPr>
                <w:b/>
              </w:rPr>
              <w:t xml:space="preserve"> </w:t>
            </w:r>
            <w:r w:rsidRPr="005B42C1">
              <w:t>podmiotu trzeciego</w:t>
            </w:r>
            <w:r w:rsidRPr="005B42C1">
              <w:rPr>
                <w:b/>
              </w:rPr>
              <w:t xml:space="preserve"> </w:t>
            </w:r>
            <w:r w:rsidRPr="005B42C1">
              <w:rPr>
                <w:bCs/>
              </w:rPr>
              <w:t xml:space="preserve">(udostępniającego zasoby) </w:t>
            </w:r>
            <w:r w:rsidRPr="005B42C1">
              <w:t>o niepodleganiu wykluczeniu oraz spełnianiu warunków udziału w postępowaniu</w:t>
            </w:r>
          </w:p>
        </w:tc>
      </w:tr>
      <w:tr w:rsidR="00F327A0" w:rsidRPr="005B42C1" w14:paraId="69F0369D"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38B03599" w14:textId="77777777" w:rsidR="00F327A0" w:rsidRPr="005B42C1" w:rsidRDefault="00F327A0">
            <w:pPr>
              <w:jc w:val="both"/>
            </w:pPr>
            <w:r w:rsidRPr="005B42C1">
              <w:t>4</w:t>
            </w:r>
          </w:p>
        </w:tc>
        <w:tc>
          <w:tcPr>
            <w:tcW w:w="8636" w:type="dxa"/>
            <w:tcBorders>
              <w:top w:val="single" w:sz="4" w:space="0" w:color="auto"/>
              <w:left w:val="single" w:sz="4" w:space="0" w:color="auto"/>
              <w:bottom w:val="single" w:sz="4" w:space="0" w:color="auto"/>
              <w:right w:val="single" w:sz="4" w:space="0" w:color="auto"/>
            </w:tcBorders>
            <w:hideMark/>
          </w:tcPr>
          <w:p w14:paraId="5B05007A" w14:textId="77777777" w:rsidR="00F327A0" w:rsidRPr="005B42C1" w:rsidRDefault="00F327A0">
            <w:pPr>
              <w:jc w:val="both"/>
            </w:pPr>
            <w:r w:rsidRPr="005B42C1">
              <w:t>Zobowiązanie podmiotu udostępniającego zasoby</w:t>
            </w:r>
          </w:p>
        </w:tc>
      </w:tr>
      <w:tr w:rsidR="00F327A0" w:rsidRPr="005B42C1" w14:paraId="1ABA75C2"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3F6C0D43" w14:textId="77777777" w:rsidR="00F327A0" w:rsidRPr="005B42C1" w:rsidRDefault="00F327A0">
            <w:pPr>
              <w:jc w:val="both"/>
            </w:pPr>
            <w:r w:rsidRPr="005B42C1">
              <w:t>5</w:t>
            </w:r>
          </w:p>
        </w:tc>
        <w:tc>
          <w:tcPr>
            <w:tcW w:w="8636" w:type="dxa"/>
            <w:tcBorders>
              <w:top w:val="single" w:sz="4" w:space="0" w:color="auto"/>
              <w:left w:val="single" w:sz="4" w:space="0" w:color="auto"/>
              <w:bottom w:val="single" w:sz="4" w:space="0" w:color="auto"/>
              <w:right w:val="single" w:sz="4" w:space="0" w:color="auto"/>
            </w:tcBorders>
            <w:hideMark/>
          </w:tcPr>
          <w:p w14:paraId="2F459038" w14:textId="77777777" w:rsidR="00F327A0" w:rsidRPr="005B42C1" w:rsidRDefault="00F327A0">
            <w:pPr>
              <w:jc w:val="both"/>
            </w:pPr>
            <w:r w:rsidRPr="005B42C1">
              <w:t>Projekt umowy</w:t>
            </w:r>
          </w:p>
        </w:tc>
      </w:tr>
      <w:tr w:rsidR="00F327A0" w:rsidRPr="005B42C1" w14:paraId="4C75987E"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7E445CE7" w14:textId="77777777" w:rsidR="00F327A0" w:rsidRPr="005B42C1" w:rsidRDefault="00F327A0">
            <w:pPr>
              <w:jc w:val="both"/>
            </w:pPr>
            <w:r w:rsidRPr="005B42C1">
              <w:t>6</w:t>
            </w:r>
          </w:p>
        </w:tc>
        <w:tc>
          <w:tcPr>
            <w:tcW w:w="8636" w:type="dxa"/>
            <w:tcBorders>
              <w:top w:val="single" w:sz="4" w:space="0" w:color="auto"/>
              <w:left w:val="single" w:sz="4" w:space="0" w:color="auto"/>
              <w:bottom w:val="single" w:sz="4" w:space="0" w:color="auto"/>
              <w:right w:val="single" w:sz="4" w:space="0" w:color="auto"/>
            </w:tcBorders>
            <w:hideMark/>
          </w:tcPr>
          <w:p w14:paraId="1FAD0A6C" w14:textId="77777777" w:rsidR="00F327A0" w:rsidRPr="005B42C1" w:rsidRDefault="00F327A0">
            <w:pPr>
              <w:jc w:val="both"/>
            </w:pPr>
            <w:r w:rsidRPr="005B42C1">
              <w:t>Wzór wykazu robót budowlanych</w:t>
            </w:r>
          </w:p>
        </w:tc>
      </w:tr>
      <w:tr w:rsidR="00F327A0" w:rsidRPr="005B42C1" w14:paraId="74DBB8AF"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5667E9A5" w14:textId="77777777" w:rsidR="00F327A0" w:rsidRPr="005B42C1" w:rsidRDefault="00F327A0">
            <w:pPr>
              <w:jc w:val="both"/>
            </w:pPr>
            <w:r w:rsidRPr="005B42C1">
              <w:t>7</w:t>
            </w:r>
          </w:p>
        </w:tc>
        <w:tc>
          <w:tcPr>
            <w:tcW w:w="8636" w:type="dxa"/>
            <w:tcBorders>
              <w:top w:val="single" w:sz="4" w:space="0" w:color="auto"/>
              <w:left w:val="single" w:sz="4" w:space="0" w:color="auto"/>
              <w:bottom w:val="single" w:sz="4" w:space="0" w:color="auto"/>
              <w:right w:val="single" w:sz="4" w:space="0" w:color="auto"/>
            </w:tcBorders>
            <w:hideMark/>
          </w:tcPr>
          <w:p w14:paraId="6B7B50E8" w14:textId="77777777" w:rsidR="00F327A0" w:rsidRPr="005B42C1" w:rsidRDefault="00F327A0">
            <w:pPr>
              <w:jc w:val="both"/>
              <w:rPr>
                <w:b/>
              </w:rPr>
            </w:pPr>
            <w:r w:rsidRPr="005B42C1">
              <w:t>Wzór wykazu osób</w:t>
            </w:r>
          </w:p>
        </w:tc>
      </w:tr>
      <w:tr w:rsidR="00F327A0" w:rsidRPr="005B42C1" w14:paraId="0717E6AC" w14:textId="77777777" w:rsidTr="00F327A0">
        <w:tc>
          <w:tcPr>
            <w:tcW w:w="828" w:type="dxa"/>
            <w:tcBorders>
              <w:top w:val="single" w:sz="4" w:space="0" w:color="auto"/>
              <w:left w:val="single" w:sz="4" w:space="0" w:color="auto"/>
              <w:bottom w:val="single" w:sz="4" w:space="0" w:color="auto"/>
              <w:right w:val="single" w:sz="4" w:space="0" w:color="auto"/>
            </w:tcBorders>
            <w:hideMark/>
          </w:tcPr>
          <w:p w14:paraId="2C48FAB3" w14:textId="77777777" w:rsidR="00F327A0" w:rsidRPr="005B42C1" w:rsidRDefault="00F327A0">
            <w:pPr>
              <w:jc w:val="both"/>
            </w:pPr>
            <w:r w:rsidRPr="005B42C1">
              <w:t>8</w:t>
            </w:r>
          </w:p>
        </w:tc>
        <w:tc>
          <w:tcPr>
            <w:tcW w:w="8636" w:type="dxa"/>
            <w:tcBorders>
              <w:top w:val="single" w:sz="4" w:space="0" w:color="auto"/>
              <w:left w:val="single" w:sz="4" w:space="0" w:color="auto"/>
              <w:bottom w:val="single" w:sz="4" w:space="0" w:color="auto"/>
              <w:right w:val="single" w:sz="4" w:space="0" w:color="auto"/>
            </w:tcBorders>
            <w:hideMark/>
          </w:tcPr>
          <w:p w14:paraId="06C678E0" w14:textId="77777777" w:rsidR="00F327A0" w:rsidRPr="005B42C1" w:rsidRDefault="00F327A0">
            <w:pPr>
              <w:jc w:val="both"/>
            </w:pPr>
            <w:r w:rsidRPr="005B42C1">
              <w:t>Oświadczenie Wykonawców wspólnie ubiegających się o zamówienie publiczne</w:t>
            </w:r>
          </w:p>
        </w:tc>
      </w:tr>
    </w:tbl>
    <w:p w14:paraId="3AF8F7ED" w14:textId="77777777" w:rsidR="00F327A0" w:rsidRPr="005B42C1" w:rsidRDefault="00F327A0" w:rsidP="00F327A0">
      <w:pPr>
        <w:spacing w:line="276" w:lineRule="auto"/>
        <w:ind w:left="426"/>
        <w:jc w:val="both"/>
      </w:pPr>
    </w:p>
    <w:p w14:paraId="7C4C15B6" w14:textId="27414BB8" w:rsidR="00F327A0" w:rsidRPr="005B42C1" w:rsidRDefault="00792506" w:rsidP="00792506">
      <w:pPr>
        <w:spacing w:line="276" w:lineRule="auto"/>
        <w:ind w:left="4956" w:firstLine="708"/>
        <w:jc w:val="both"/>
      </w:pPr>
      <w:r>
        <w:t>ZAMAWIAJĄCY</w:t>
      </w:r>
    </w:p>
    <w:p w14:paraId="217C80E2" w14:textId="77777777" w:rsidR="00EA2F60" w:rsidRPr="005B42C1" w:rsidRDefault="00EA2F60"/>
    <w:sectPr w:rsidR="00EA2F60" w:rsidRPr="005B42C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6844" w14:textId="77777777" w:rsidR="007D5EAC" w:rsidRDefault="007D5EAC" w:rsidP="00F761F8">
      <w:r>
        <w:separator/>
      </w:r>
    </w:p>
  </w:endnote>
  <w:endnote w:type="continuationSeparator" w:id="0">
    <w:p w14:paraId="110E482C" w14:textId="77777777" w:rsidR="007D5EAC" w:rsidRDefault="007D5EAC" w:rsidP="00F7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A2A6D" w14:textId="77777777" w:rsidR="007D5EAC" w:rsidRDefault="007D5EAC" w:rsidP="00F761F8">
      <w:r>
        <w:separator/>
      </w:r>
    </w:p>
  </w:footnote>
  <w:footnote w:type="continuationSeparator" w:id="0">
    <w:p w14:paraId="24CC43DF" w14:textId="77777777" w:rsidR="007D5EAC" w:rsidRDefault="007D5EAC" w:rsidP="00F7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AA800" w14:textId="381D709C" w:rsidR="00F761F8" w:rsidRPr="00F761F8" w:rsidRDefault="00F761F8" w:rsidP="00F761F8">
    <w:pPr>
      <w:pStyle w:val="Nagwek"/>
      <w:pBdr>
        <w:bottom w:val="single" w:sz="4" w:space="1" w:color="auto"/>
      </w:pBdr>
      <w:jc w:val="both"/>
      <w:rPr>
        <w:bCs/>
        <w:sz w:val="18"/>
        <w:szCs w:val="18"/>
      </w:rPr>
    </w:pPr>
    <w:r w:rsidRPr="00F761F8">
      <w:rPr>
        <w:bCs/>
        <w:sz w:val="18"/>
        <w:szCs w:val="18"/>
      </w:rPr>
      <w:t xml:space="preserve">Wymiana instalacji SSP oraz opraw oświetleniowych AW+EW w budynku Pałacu w Łobzowie PP-1 (11-1) - etap 1, w ramach zadania inwestycyjnego pn.: "Dostosowanie budynku PP-1 (11-1) do wymagań ochrony </w:t>
    </w:r>
    <w:proofErr w:type="spellStart"/>
    <w:r w:rsidRPr="00F761F8">
      <w:rPr>
        <w:bCs/>
        <w:sz w:val="18"/>
        <w:szCs w:val="18"/>
      </w:rPr>
      <w:t>ppoż</w:t>
    </w:r>
    <w:proofErr w:type="spellEnd"/>
    <w:r w:rsidRPr="00F761F8">
      <w:rPr>
        <w:bCs/>
        <w:sz w:val="18"/>
        <w:szCs w:val="18"/>
      </w:rPr>
      <w:t>, WA ul. Podchorążych 1, Kraków".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D30"/>
    <w:multiLevelType w:val="hybridMultilevel"/>
    <w:tmpl w:val="4F3AB550"/>
    <w:lvl w:ilvl="0" w:tplc="89FAC33C">
      <w:start w:val="1"/>
      <w:numFmt w:val="decimal"/>
      <w:lvlText w:val="%1)"/>
      <w:lvlJc w:val="left"/>
      <w:pPr>
        <w:ind w:left="1040" w:hanging="360"/>
      </w:pPr>
      <w:rPr>
        <w:rFonts w:ascii="Arial"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0F9D3667"/>
    <w:multiLevelType w:val="hybridMultilevel"/>
    <w:tmpl w:val="1CA8A55E"/>
    <w:lvl w:ilvl="0" w:tplc="A17EDBD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B4F8426A"/>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891DE1"/>
    <w:multiLevelType w:val="hybridMultilevel"/>
    <w:tmpl w:val="71901FDE"/>
    <w:lvl w:ilvl="0" w:tplc="04DE1F4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348D400F"/>
    <w:multiLevelType w:val="hybridMultilevel"/>
    <w:tmpl w:val="5DB8BC2C"/>
    <w:lvl w:ilvl="0" w:tplc="7F60186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81827E4"/>
    <w:multiLevelType w:val="hybridMultilevel"/>
    <w:tmpl w:val="186E9F32"/>
    <w:lvl w:ilvl="0" w:tplc="8F6EE998">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3D1A4D78"/>
    <w:multiLevelType w:val="multilevel"/>
    <w:tmpl w:val="8FE6D704"/>
    <w:lvl w:ilvl="0">
      <w:start w:val="1"/>
      <w:numFmt w:val="decimal"/>
      <w:lvlText w:val="%1."/>
      <w:lvlJc w:val="left"/>
      <w:pPr>
        <w:tabs>
          <w:tab w:val="num" w:pos="432"/>
        </w:tabs>
        <w:ind w:left="432" w:hanging="432"/>
      </w:pPr>
      <w:rPr>
        <w:rFonts w:ascii="Arial" w:hAnsi="Arial" w:cs="Times New Roman" w:hint="default"/>
        <w:b/>
        <w:i w:val="0"/>
        <w:sz w:val="24"/>
        <w:szCs w:val="24"/>
      </w:rPr>
    </w:lvl>
    <w:lvl w:ilvl="1">
      <w:start w:val="1"/>
      <w:numFmt w:val="decimal"/>
      <w:lvlText w:val="%1.%2."/>
      <w:lvlJc w:val="left"/>
      <w:pPr>
        <w:tabs>
          <w:tab w:val="num" w:pos="1956"/>
        </w:tabs>
        <w:ind w:left="1956" w:hanging="680"/>
      </w:pPr>
      <w:rPr>
        <w:rFonts w:ascii="Arial" w:hAnsi="Arial"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numFmt w:val="decimal"/>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E185DF1"/>
    <w:multiLevelType w:val="hybridMultilevel"/>
    <w:tmpl w:val="73D8B4BA"/>
    <w:lvl w:ilvl="0" w:tplc="D91ED92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42C77CF6"/>
    <w:multiLevelType w:val="hybridMultilevel"/>
    <w:tmpl w:val="A1D4C7A0"/>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3" w15:restartNumberingAfterBreak="0">
    <w:nsid w:val="668428DC"/>
    <w:multiLevelType w:val="hybridMultilevel"/>
    <w:tmpl w:val="E2EE592A"/>
    <w:lvl w:ilvl="0" w:tplc="224E76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668600D4"/>
    <w:multiLevelType w:val="hybridMultilevel"/>
    <w:tmpl w:val="59E64B26"/>
    <w:lvl w:ilvl="0" w:tplc="4F8072D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67CD7B33"/>
    <w:multiLevelType w:val="hybridMultilevel"/>
    <w:tmpl w:val="22521AA6"/>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75EF1B59"/>
    <w:multiLevelType w:val="hybridMultilevel"/>
    <w:tmpl w:val="34B089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0" w15:restartNumberingAfterBreak="0">
    <w:nsid w:val="78B46715"/>
    <w:multiLevelType w:val="singleLevel"/>
    <w:tmpl w:val="D8B055E8"/>
    <w:name w:val="WW8Num11"/>
    <w:lvl w:ilvl="0">
      <w:start w:val="1"/>
      <w:numFmt w:val="decimal"/>
      <w:lvlText w:val="%1)"/>
      <w:lvlJc w:val="left"/>
      <w:pPr>
        <w:ind w:left="426" w:firstLine="0"/>
      </w:pPr>
      <w:rPr>
        <w:rFonts w:ascii="Arial" w:hAnsi="Arial" w:cs="Arial"/>
        <w:sz w:val="20"/>
      </w:r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0E5FAD"/>
    <w:multiLevelType w:val="multilevel"/>
    <w:tmpl w:val="FEC2F11A"/>
    <w:lvl w:ilvl="0">
      <w:start w:val="26"/>
      <w:numFmt w:val="decimal"/>
      <w:lvlText w:val="%1"/>
      <w:lvlJc w:val="left"/>
      <w:pPr>
        <w:ind w:left="465" w:hanging="465"/>
      </w:pPr>
    </w:lvl>
    <w:lvl w:ilvl="1">
      <w:start w:val="1"/>
      <w:numFmt w:val="decimal"/>
      <w:lvlText w:val="%1.%2"/>
      <w:lvlJc w:val="left"/>
      <w:pPr>
        <w:ind w:left="896" w:hanging="465"/>
      </w:pPr>
      <w:rPr>
        <w:b w:val="0"/>
        <w:bCs w:val="0"/>
      </w:rPr>
    </w:lvl>
    <w:lvl w:ilvl="2">
      <w:start w:val="1"/>
      <w:numFmt w:val="decimal"/>
      <w:lvlText w:val="%1.%2.%3"/>
      <w:lvlJc w:val="left"/>
      <w:pPr>
        <w:ind w:left="1582" w:hanging="720"/>
      </w:pPr>
    </w:lvl>
    <w:lvl w:ilvl="3">
      <w:start w:val="1"/>
      <w:numFmt w:val="decimal"/>
      <w:lvlText w:val="%1.%2.%3.%4"/>
      <w:lvlJc w:val="left"/>
      <w:pPr>
        <w:ind w:left="2373" w:hanging="1080"/>
      </w:pPr>
    </w:lvl>
    <w:lvl w:ilvl="4">
      <w:start w:val="1"/>
      <w:numFmt w:val="decimal"/>
      <w:lvlText w:val="%1.%2.%3.%4.%5"/>
      <w:lvlJc w:val="left"/>
      <w:pPr>
        <w:ind w:left="2804" w:hanging="1080"/>
      </w:pPr>
    </w:lvl>
    <w:lvl w:ilvl="5">
      <w:start w:val="1"/>
      <w:numFmt w:val="decimal"/>
      <w:lvlText w:val="%1.%2.%3.%4.%5.%6"/>
      <w:lvlJc w:val="left"/>
      <w:pPr>
        <w:ind w:left="3595" w:hanging="1440"/>
      </w:pPr>
    </w:lvl>
    <w:lvl w:ilvl="6">
      <w:start w:val="1"/>
      <w:numFmt w:val="decimal"/>
      <w:lvlText w:val="%1.%2.%3.%4.%5.%6.%7"/>
      <w:lvlJc w:val="left"/>
      <w:pPr>
        <w:ind w:left="4026" w:hanging="1440"/>
      </w:pPr>
    </w:lvl>
    <w:lvl w:ilvl="7">
      <w:start w:val="1"/>
      <w:numFmt w:val="decimal"/>
      <w:lvlText w:val="%1.%2.%3.%4.%5.%6.%7.%8"/>
      <w:lvlJc w:val="left"/>
      <w:pPr>
        <w:ind w:left="4817" w:hanging="1800"/>
      </w:pPr>
    </w:lvl>
    <w:lvl w:ilvl="8">
      <w:start w:val="1"/>
      <w:numFmt w:val="decimal"/>
      <w:lvlText w:val="%1.%2.%3.%4.%5.%6.%7.%8.%9"/>
      <w:lvlJc w:val="left"/>
      <w:pPr>
        <w:ind w:left="5248" w:hanging="1800"/>
      </w:pPr>
    </w:lvl>
  </w:abstractNum>
  <w:abstractNum w:abstractNumId="2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EC50DF7"/>
    <w:multiLevelType w:val="hybridMultilevel"/>
    <w:tmpl w:val="8BB41750"/>
    <w:lvl w:ilvl="0" w:tplc="C290B7D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3"/>
  </w:num>
  <w:num w:numId="2">
    <w:abstractNumId w:val="1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18"/>
  </w:num>
  <w:num w:numId="30">
    <w:abstractNumId w:val="0"/>
  </w:num>
  <w:num w:numId="31">
    <w:abstractNumId w:val="15"/>
  </w:num>
  <w:num w:numId="32">
    <w:abstractNumId w:val="19"/>
  </w:num>
  <w:num w:numId="3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A0"/>
    <w:rsid w:val="00026150"/>
    <w:rsid w:val="0003149F"/>
    <w:rsid w:val="000C530B"/>
    <w:rsid w:val="000E495E"/>
    <w:rsid w:val="000F353B"/>
    <w:rsid w:val="00183B3E"/>
    <w:rsid w:val="001B3CB6"/>
    <w:rsid w:val="00246051"/>
    <w:rsid w:val="002502BF"/>
    <w:rsid w:val="00261CFF"/>
    <w:rsid w:val="0028051F"/>
    <w:rsid w:val="00334192"/>
    <w:rsid w:val="003A17C8"/>
    <w:rsid w:val="003B60BD"/>
    <w:rsid w:val="003F39D2"/>
    <w:rsid w:val="004A0249"/>
    <w:rsid w:val="004A3623"/>
    <w:rsid w:val="00502AB9"/>
    <w:rsid w:val="00502C26"/>
    <w:rsid w:val="00535E48"/>
    <w:rsid w:val="0056717E"/>
    <w:rsid w:val="00573F1A"/>
    <w:rsid w:val="005B42C1"/>
    <w:rsid w:val="005F65F7"/>
    <w:rsid w:val="00631404"/>
    <w:rsid w:val="007068DB"/>
    <w:rsid w:val="00716C88"/>
    <w:rsid w:val="007638CC"/>
    <w:rsid w:val="00792506"/>
    <w:rsid w:val="007B0B17"/>
    <w:rsid w:val="007C0313"/>
    <w:rsid w:val="007D5EAC"/>
    <w:rsid w:val="008532E8"/>
    <w:rsid w:val="008B6990"/>
    <w:rsid w:val="008F0EE2"/>
    <w:rsid w:val="009B13F3"/>
    <w:rsid w:val="00AA0F2B"/>
    <w:rsid w:val="00AB27C0"/>
    <w:rsid w:val="00B03500"/>
    <w:rsid w:val="00B06536"/>
    <w:rsid w:val="00B06865"/>
    <w:rsid w:val="00B33643"/>
    <w:rsid w:val="00B45160"/>
    <w:rsid w:val="00BB7D00"/>
    <w:rsid w:val="00BC5A96"/>
    <w:rsid w:val="00C05DAD"/>
    <w:rsid w:val="00C22EA7"/>
    <w:rsid w:val="00C4248B"/>
    <w:rsid w:val="00C95977"/>
    <w:rsid w:val="00CD657C"/>
    <w:rsid w:val="00D13C8A"/>
    <w:rsid w:val="00D555FA"/>
    <w:rsid w:val="00E00EFB"/>
    <w:rsid w:val="00E546BC"/>
    <w:rsid w:val="00E96F35"/>
    <w:rsid w:val="00EA2F60"/>
    <w:rsid w:val="00F327A0"/>
    <w:rsid w:val="00F65F07"/>
    <w:rsid w:val="00F761F8"/>
    <w:rsid w:val="00F926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0792C"/>
  <w15:chartTrackingRefBased/>
  <w15:docId w15:val="{B1A208E0-B639-467B-8A34-424D2EE5E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327A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autoRedefine/>
    <w:qFormat/>
    <w:rsid w:val="00B0653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unhideWhenUsed/>
    <w:qFormat/>
    <w:rsid w:val="003B60BD"/>
    <w:pPr>
      <w:numPr>
        <w:ilvl w:val="1"/>
        <w:numId w:val="1"/>
      </w:numPr>
      <w:spacing w:before="120" w:after="60"/>
      <w:jc w:val="both"/>
      <w:outlineLvl w:val="1"/>
    </w:pPr>
    <w:rPr>
      <w:bCs/>
      <w:iCs/>
      <w:color w:val="000000"/>
      <w:lang w:eastAsia="x-none"/>
    </w:rPr>
  </w:style>
  <w:style w:type="paragraph" w:styleId="Nagwek4">
    <w:name w:val="heading 4"/>
    <w:basedOn w:val="Normalny"/>
    <w:link w:val="Nagwek4Znak"/>
    <w:autoRedefine/>
    <w:unhideWhenUsed/>
    <w:qFormat/>
    <w:rsid w:val="00F327A0"/>
    <w:pPr>
      <w:keepNext/>
      <w:numPr>
        <w:ilvl w:val="3"/>
        <w:numId w:val="1"/>
      </w:numPr>
      <w:spacing w:before="60" w:after="60"/>
      <w:outlineLvl w:val="3"/>
    </w:pPr>
    <w:rPr>
      <w:bCs/>
    </w:rPr>
  </w:style>
  <w:style w:type="paragraph" w:styleId="Nagwek5">
    <w:name w:val="heading 5"/>
    <w:basedOn w:val="Normalny"/>
    <w:next w:val="Normalny"/>
    <w:link w:val="Nagwek5Znak"/>
    <w:unhideWhenUsed/>
    <w:qFormat/>
    <w:rsid w:val="00F327A0"/>
    <w:pPr>
      <w:numPr>
        <w:ilvl w:val="4"/>
        <w:numId w:val="1"/>
      </w:numPr>
      <w:spacing w:before="240" w:after="60"/>
      <w:outlineLvl w:val="4"/>
    </w:pPr>
    <w:rPr>
      <w:b/>
      <w:bCs/>
      <w:i/>
      <w:iCs/>
      <w:sz w:val="26"/>
      <w:szCs w:val="26"/>
    </w:rPr>
  </w:style>
  <w:style w:type="paragraph" w:styleId="Nagwek6">
    <w:name w:val="heading 6"/>
    <w:basedOn w:val="Normalny"/>
    <w:next w:val="Normalny"/>
    <w:link w:val="Nagwek6Znak"/>
    <w:unhideWhenUsed/>
    <w:qFormat/>
    <w:rsid w:val="00F327A0"/>
    <w:pPr>
      <w:numPr>
        <w:ilvl w:val="5"/>
        <w:numId w:val="1"/>
      </w:numPr>
      <w:spacing w:before="240" w:after="60"/>
      <w:outlineLvl w:val="5"/>
    </w:pPr>
    <w:rPr>
      <w:b/>
      <w:bCs/>
      <w:sz w:val="22"/>
      <w:szCs w:val="22"/>
    </w:rPr>
  </w:style>
  <w:style w:type="paragraph" w:styleId="Nagwek7">
    <w:name w:val="heading 7"/>
    <w:basedOn w:val="Normalny"/>
    <w:next w:val="Normalny"/>
    <w:link w:val="Nagwek7Znak"/>
    <w:unhideWhenUsed/>
    <w:qFormat/>
    <w:rsid w:val="00F327A0"/>
    <w:pPr>
      <w:numPr>
        <w:ilvl w:val="6"/>
        <w:numId w:val="1"/>
      </w:numPr>
      <w:spacing w:before="240" w:after="60"/>
      <w:outlineLvl w:val="6"/>
    </w:pPr>
  </w:style>
  <w:style w:type="paragraph" w:styleId="Nagwek8">
    <w:name w:val="heading 8"/>
    <w:basedOn w:val="Normalny"/>
    <w:next w:val="Normalny"/>
    <w:link w:val="Nagwek8Znak"/>
    <w:unhideWhenUsed/>
    <w:qFormat/>
    <w:rsid w:val="00F327A0"/>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F327A0"/>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6536"/>
    <w:rPr>
      <w:rFonts w:ascii="Times New Roman" w:eastAsia="Times New Roman" w:hAnsi="Times New Roman" w:cs="Times New Roman"/>
      <w:b/>
      <w:bCs/>
      <w:caps/>
      <w:kern w:val="32"/>
      <w:sz w:val="24"/>
      <w:szCs w:val="24"/>
      <w:lang w:val="x-none" w:eastAsia="x-none"/>
    </w:rPr>
  </w:style>
  <w:style w:type="character" w:customStyle="1" w:styleId="Nagwek2Znak">
    <w:name w:val="Nagłówek 2 Znak"/>
    <w:basedOn w:val="Domylnaczcionkaakapitu"/>
    <w:link w:val="Nagwek2"/>
    <w:rsid w:val="003B60BD"/>
    <w:rPr>
      <w:rFonts w:ascii="Times New Roman" w:eastAsia="Times New Roman" w:hAnsi="Times New Roman" w:cs="Times New Roman"/>
      <w:bCs/>
      <w:iCs/>
      <w:color w:val="000000"/>
      <w:sz w:val="24"/>
      <w:szCs w:val="24"/>
      <w:lang w:eastAsia="x-none"/>
    </w:rPr>
  </w:style>
  <w:style w:type="character" w:customStyle="1" w:styleId="Nagwek4Znak">
    <w:name w:val="Nagłówek 4 Znak"/>
    <w:basedOn w:val="Domylnaczcionkaakapitu"/>
    <w:link w:val="Nagwek4"/>
    <w:rsid w:val="00F327A0"/>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F327A0"/>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F327A0"/>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F327A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F327A0"/>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F327A0"/>
    <w:rPr>
      <w:rFonts w:ascii="Arial" w:eastAsia="Times New Roman" w:hAnsi="Arial" w:cs="Arial"/>
      <w:lang w:eastAsia="pl-PL"/>
    </w:rPr>
  </w:style>
  <w:style w:type="character" w:styleId="Hipercze">
    <w:name w:val="Hyperlink"/>
    <w:unhideWhenUsed/>
    <w:rsid w:val="00F327A0"/>
    <w:rPr>
      <w:color w:val="0563C1"/>
      <w:u w:val="single"/>
    </w:rPr>
  </w:style>
  <w:style w:type="paragraph" w:styleId="Tytu">
    <w:name w:val="Title"/>
    <w:basedOn w:val="Normalny"/>
    <w:next w:val="Normalny"/>
    <w:link w:val="TytuZnak"/>
    <w:autoRedefine/>
    <w:qFormat/>
    <w:rsid w:val="00F327A0"/>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F327A0"/>
    <w:rPr>
      <w:rFonts w:ascii="Times New Roman" w:eastAsia="Times New Roman" w:hAnsi="Times New Roman" w:cs="Arial"/>
      <w:b/>
      <w:bCs/>
      <w:kern w:val="28"/>
      <w:sz w:val="32"/>
      <w:szCs w:val="32"/>
      <w:lang w:eastAsia="pl-PL"/>
    </w:rPr>
  </w:style>
  <w:style w:type="paragraph" w:styleId="Tekstpodstawowy">
    <w:name w:val="Body Text"/>
    <w:basedOn w:val="Normalny"/>
    <w:link w:val="TekstpodstawowyZnak"/>
    <w:unhideWhenUsed/>
    <w:rsid w:val="00F327A0"/>
    <w:pPr>
      <w:spacing w:after="120"/>
    </w:pPr>
  </w:style>
  <w:style w:type="character" w:customStyle="1" w:styleId="TekstpodstawowyZnak">
    <w:name w:val="Tekst podstawowy Znak"/>
    <w:basedOn w:val="Domylnaczcionkaakapitu"/>
    <w:link w:val="Tekstpodstawowy"/>
    <w:rsid w:val="00F327A0"/>
    <w:rPr>
      <w:rFonts w:ascii="Times New Roman" w:eastAsia="Times New Roman" w:hAnsi="Times New Roman" w:cs="Times New Roman"/>
      <w:sz w:val="24"/>
      <w:szCs w:val="24"/>
      <w:lang w:eastAsia="pl-PL"/>
    </w:rPr>
  </w:style>
  <w:style w:type="paragraph" w:customStyle="1" w:styleId="pkt">
    <w:name w:val="pkt"/>
    <w:basedOn w:val="Normalny"/>
    <w:rsid w:val="00F327A0"/>
    <w:pPr>
      <w:spacing w:before="60" w:after="60"/>
      <w:ind w:left="851" w:hanging="295"/>
      <w:jc w:val="both"/>
    </w:pPr>
    <w:rPr>
      <w:szCs w:val="20"/>
    </w:rPr>
  </w:style>
  <w:style w:type="paragraph" w:customStyle="1" w:styleId="WW-Domylnie">
    <w:name w:val="WW-Domyślnie"/>
    <w:qFormat/>
    <w:rsid w:val="00F327A0"/>
    <w:pPr>
      <w:tabs>
        <w:tab w:val="left" w:pos="708"/>
      </w:tabs>
      <w:suppressAutoHyphens/>
      <w:spacing w:after="0" w:line="100" w:lineRule="atLeast"/>
    </w:pPr>
    <w:rPr>
      <w:rFonts w:ascii="Arial" w:eastAsia="SimSun" w:hAnsi="Arial" w:cs="Arial"/>
      <w:color w:val="000000"/>
      <w:kern w:val="2"/>
      <w:sz w:val="24"/>
      <w:szCs w:val="24"/>
      <w:lang w:eastAsia="ar-SA"/>
    </w:rPr>
  </w:style>
  <w:style w:type="paragraph" w:styleId="Akapitzlist">
    <w:name w:val="List Paragraph"/>
    <w:basedOn w:val="Normalny"/>
    <w:uiPriority w:val="34"/>
    <w:qFormat/>
    <w:rsid w:val="00B03500"/>
    <w:pPr>
      <w:ind w:left="720"/>
      <w:contextualSpacing/>
    </w:pPr>
  </w:style>
  <w:style w:type="character" w:styleId="Nierozpoznanawzmianka">
    <w:name w:val="Unresolved Mention"/>
    <w:basedOn w:val="Domylnaczcionkaakapitu"/>
    <w:uiPriority w:val="99"/>
    <w:semiHidden/>
    <w:unhideWhenUsed/>
    <w:rsid w:val="003F39D2"/>
    <w:rPr>
      <w:color w:val="605E5C"/>
      <w:shd w:val="clear" w:color="auto" w:fill="E1DFDD"/>
    </w:rPr>
  </w:style>
  <w:style w:type="character" w:styleId="Odwoaniedokomentarza">
    <w:name w:val="annotation reference"/>
    <w:basedOn w:val="Domylnaczcionkaakapitu"/>
    <w:uiPriority w:val="99"/>
    <w:semiHidden/>
    <w:unhideWhenUsed/>
    <w:rsid w:val="0028051F"/>
    <w:rPr>
      <w:sz w:val="16"/>
      <w:szCs w:val="16"/>
    </w:rPr>
  </w:style>
  <w:style w:type="paragraph" w:styleId="Tekstkomentarza">
    <w:name w:val="annotation text"/>
    <w:basedOn w:val="Normalny"/>
    <w:link w:val="TekstkomentarzaZnak"/>
    <w:uiPriority w:val="99"/>
    <w:semiHidden/>
    <w:unhideWhenUsed/>
    <w:rsid w:val="0028051F"/>
    <w:rPr>
      <w:sz w:val="20"/>
      <w:szCs w:val="20"/>
    </w:rPr>
  </w:style>
  <w:style w:type="character" w:customStyle="1" w:styleId="TekstkomentarzaZnak">
    <w:name w:val="Tekst komentarza Znak"/>
    <w:basedOn w:val="Domylnaczcionkaakapitu"/>
    <w:link w:val="Tekstkomentarza"/>
    <w:uiPriority w:val="99"/>
    <w:semiHidden/>
    <w:rsid w:val="0028051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8051F"/>
    <w:rPr>
      <w:b/>
      <w:bCs/>
    </w:rPr>
  </w:style>
  <w:style w:type="character" w:customStyle="1" w:styleId="TematkomentarzaZnak">
    <w:name w:val="Temat komentarza Znak"/>
    <w:basedOn w:val="TekstkomentarzaZnak"/>
    <w:link w:val="Tematkomentarza"/>
    <w:uiPriority w:val="99"/>
    <w:semiHidden/>
    <w:rsid w:val="0028051F"/>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F761F8"/>
    <w:pPr>
      <w:tabs>
        <w:tab w:val="center" w:pos="4536"/>
        <w:tab w:val="right" w:pos="9072"/>
      </w:tabs>
    </w:pPr>
  </w:style>
  <w:style w:type="character" w:customStyle="1" w:styleId="NagwekZnak">
    <w:name w:val="Nagłówek Znak"/>
    <w:basedOn w:val="Domylnaczcionkaakapitu"/>
    <w:link w:val="Nagwek"/>
    <w:uiPriority w:val="99"/>
    <w:rsid w:val="00F761F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761F8"/>
    <w:pPr>
      <w:tabs>
        <w:tab w:val="center" w:pos="4536"/>
        <w:tab w:val="right" w:pos="9072"/>
      </w:tabs>
    </w:pPr>
  </w:style>
  <w:style w:type="character" w:customStyle="1" w:styleId="StopkaZnak">
    <w:name w:val="Stopka Znak"/>
    <w:basedOn w:val="Domylnaczcionkaakapitu"/>
    <w:link w:val="Stopka"/>
    <w:uiPriority w:val="99"/>
    <w:rsid w:val="00F761F8"/>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706484">
      <w:bodyDiv w:val="1"/>
      <w:marLeft w:val="0"/>
      <w:marRight w:val="0"/>
      <w:marTop w:val="0"/>
      <w:marBottom w:val="0"/>
      <w:divBdr>
        <w:top w:val="none" w:sz="0" w:space="0" w:color="auto"/>
        <w:left w:val="none" w:sz="0" w:space="0" w:color="auto"/>
        <w:bottom w:val="none" w:sz="0" w:space="0" w:color="auto"/>
        <w:right w:val="none" w:sz="0" w:space="0" w:color="auto"/>
      </w:divBdr>
    </w:div>
    <w:div w:id="676732959">
      <w:bodyDiv w:val="1"/>
      <w:marLeft w:val="0"/>
      <w:marRight w:val="0"/>
      <w:marTop w:val="0"/>
      <w:marBottom w:val="0"/>
      <w:divBdr>
        <w:top w:val="none" w:sz="0" w:space="0" w:color="auto"/>
        <w:left w:val="none" w:sz="0" w:space="0" w:color="auto"/>
        <w:bottom w:val="none" w:sz="0" w:space="0" w:color="auto"/>
        <w:right w:val="none" w:sz="0" w:space="0" w:color="auto"/>
      </w:divBdr>
    </w:div>
    <w:div w:id="1045176683">
      <w:bodyDiv w:val="1"/>
      <w:marLeft w:val="0"/>
      <w:marRight w:val="0"/>
      <w:marTop w:val="0"/>
      <w:marBottom w:val="0"/>
      <w:divBdr>
        <w:top w:val="none" w:sz="0" w:space="0" w:color="auto"/>
        <w:left w:val="none" w:sz="0" w:space="0" w:color="auto"/>
        <w:bottom w:val="none" w:sz="0" w:space="0" w:color="auto"/>
        <w:right w:val="none" w:sz="0" w:space="0" w:color="auto"/>
      </w:divBdr>
    </w:div>
    <w:div w:id="1101992242">
      <w:bodyDiv w:val="1"/>
      <w:marLeft w:val="0"/>
      <w:marRight w:val="0"/>
      <w:marTop w:val="0"/>
      <w:marBottom w:val="0"/>
      <w:divBdr>
        <w:top w:val="none" w:sz="0" w:space="0" w:color="auto"/>
        <w:left w:val="none" w:sz="0" w:space="0" w:color="auto"/>
        <w:bottom w:val="none" w:sz="0" w:space="0" w:color="auto"/>
        <w:right w:val="none" w:sz="0" w:space="0" w:color="auto"/>
      </w:divBdr>
    </w:div>
    <w:div w:id="1128665710">
      <w:bodyDiv w:val="1"/>
      <w:marLeft w:val="0"/>
      <w:marRight w:val="0"/>
      <w:marTop w:val="0"/>
      <w:marBottom w:val="0"/>
      <w:divBdr>
        <w:top w:val="none" w:sz="0" w:space="0" w:color="auto"/>
        <w:left w:val="none" w:sz="0" w:space="0" w:color="auto"/>
        <w:bottom w:val="none" w:sz="0" w:space="0" w:color="auto"/>
        <w:right w:val="none" w:sz="0" w:space="0" w:color="auto"/>
      </w:divBdr>
    </w:div>
    <w:div w:id="152779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kodeks-karny-16798683/art-22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deusz.wolny@pk.edu.pl" TargetMode="External"/><Relationship Id="rId12" Type="http://schemas.openxmlformats.org/officeDocument/2006/relationships/hyperlink" Target="https://e-ProPublic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akty-prawne/dzu-dziennik-ustaw/refundacja-lekow-srodkow-spozywczych-specjalnego-przeznaczenia-17712396/art-5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ip.lex.pl/akty-prawne/dzu-dziennik-ustaw/sport-17631344/art-46" TargetMode="External"/><Relationship Id="rId4" Type="http://schemas.openxmlformats.org/officeDocument/2006/relationships/webSettings" Target="webSettings.xml"/><Relationship Id="rId9" Type="http://schemas.openxmlformats.org/officeDocument/2006/relationships/hyperlink" Target="https://sip.lex.pl/akty-prawne/dzu-dziennik-ustaw/sport-17631344/art-250-a"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23</Pages>
  <Words>8862</Words>
  <Characters>53177</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Gajewska</dc:creator>
  <cp:keywords/>
  <dc:description/>
  <cp:lastModifiedBy>Danuta Karlikowska</cp:lastModifiedBy>
  <cp:revision>14</cp:revision>
  <cp:lastPrinted>2024-02-14T11:32:00Z</cp:lastPrinted>
  <dcterms:created xsi:type="dcterms:W3CDTF">2024-02-14T10:29:00Z</dcterms:created>
  <dcterms:modified xsi:type="dcterms:W3CDTF">2024-02-14T11:33:00Z</dcterms:modified>
</cp:coreProperties>
</file>